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A11" w:rsidRDefault="00DD6A11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DD6A11" w:rsidRDefault="00DD6A11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DD6A11" w:rsidRDefault="00DD6A11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DD6A11" w:rsidRDefault="00DD6A11" w:rsidP="00DD6A11">
      <w:pPr>
        <w:jc w:val="center"/>
        <w:rPr>
          <w:rFonts w:ascii="微软简标宋" w:eastAsia="微软简标宋"/>
          <w:sz w:val="36"/>
          <w:szCs w:val="36"/>
        </w:rPr>
      </w:pPr>
    </w:p>
    <w:p w:rsidR="00C02B9D" w:rsidRPr="001F68F1" w:rsidRDefault="00C02B9D" w:rsidP="00F8612D">
      <w:pPr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AD7764" w:rsidRDefault="00E4676C" w:rsidP="00E4676C">
      <w:pPr>
        <w:jc w:val="center"/>
        <w:rPr>
          <w:rFonts w:ascii="仿宋_GB2312" w:eastAsia="仿宋_GB2312" w:hAnsi="仿宋_GB2312" w:cs="Times New Roman"/>
          <w:sz w:val="32"/>
          <w:szCs w:val="20"/>
        </w:rPr>
      </w:pPr>
      <w:r w:rsidRPr="00E4676C">
        <w:rPr>
          <w:rFonts w:ascii="仿宋_GB2312" w:eastAsia="仿宋_GB2312" w:hAnsi="仿宋_GB2312" w:cs="Times New Roman"/>
          <w:sz w:val="32"/>
          <w:szCs w:val="20"/>
        </w:rPr>
        <w:t>粤律协</w:t>
      </w:r>
      <w:r w:rsidR="00A67B9F" w:rsidRPr="00A67B9F">
        <w:rPr>
          <w:rFonts w:ascii="仿宋_GB2312" w:eastAsia="仿宋_GB2312" w:hint="eastAsia"/>
          <w:sz w:val="32"/>
        </w:rPr>
        <w:t>〔201</w:t>
      </w:r>
      <w:r w:rsidR="007C6883">
        <w:rPr>
          <w:rFonts w:ascii="仿宋_GB2312" w:eastAsia="仿宋_GB2312"/>
          <w:sz w:val="32"/>
        </w:rPr>
        <w:t>8</w:t>
      </w:r>
      <w:r w:rsidR="00A67B9F" w:rsidRPr="00A67B9F">
        <w:rPr>
          <w:rFonts w:ascii="仿宋_GB2312" w:eastAsia="仿宋_GB2312" w:hint="eastAsia"/>
          <w:sz w:val="32"/>
        </w:rPr>
        <w:t>〕</w:t>
      </w:r>
      <w:r w:rsidR="00A730DA">
        <w:rPr>
          <w:rFonts w:ascii="仿宋_GB2312" w:eastAsia="仿宋_GB2312" w:hint="eastAsia"/>
          <w:sz w:val="32"/>
        </w:rPr>
        <w:t>7</w:t>
      </w:r>
      <w:r w:rsidR="00A730DA">
        <w:rPr>
          <w:rFonts w:ascii="仿宋_GB2312" w:eastAsia="仿宋_GB2312"/>
          <w:sz w:val="32"/>
        </w:rPr>
        <w:t>9</w:t>
      </w:r>
      <w:r w:rsidRPr="00E4676C">
        <w:rPr>
          <w:rFonts w:ascii="仿宋_GB2312" w:eastAsia="仿宋_GB2312" w:hAnsi="仿宋_GB2312" w:cs="Times New Roman" w:hint="eastAsia"/>
          <w:sz w:val="32"/>
          <w:szCs w:val="20"/>
        </w:rPr>
        <w:t>号</w:t>
      </w:r>
    </w:p>
    <w:p w:rsidR="00E4676C" w:rsidRPr="00E4676C" w:rsidRDefault="00E4676C" w:rsidP="00E4676C">
      <w:pPr>
        <w:jc w:val="center"/>
        <w:rPr>
          <w:rFonts w:ascii="仿宋_GB2312" w:eastAsia="仿宋_GB2312" w:hAnsi="仿宋_GB2312" w:cs="Times New Roman"/>
          <w:sz w:val="32"/>
          <w:szCs w:val="20"/>
        </w:rPr>
      </w:pPr>
    </w:p>
    <w:p w:rsidR="00DD6A11" w:rsidRPr="00A349E9" w:rsidRDefault="00DD6A11" w:rsidP="00DD6A11">
      <w:pPr>
        <w:jc w:val="center"/>
        <w:rPr>
          <w:rFonts w:ascii="方正小标宋简体" w:eastAsia="方正小标宋简体"/>
          <w:sz w:val="40"/>
          <w:szCs w:val="44"/>
        </w:rPr>
      </w:pPr>
      <w:r w:rsidRPr="00A349E9">
        <w:rPr>
          <w:rFonts w:ascii="方正小标宋简体" w:eastAsia="方正小标宋简体" w:hint="eastAsia"/>
          <w:sz w:val="40"/>
          <w:szCs w:val="44"/>
        </w:rPr>
        <w:t>关于开展201</w:t>
      </w:r>
      <w:r w:rsidR="007C6883">
        <w:rPr>
          <w:rFonts w:ascii="方正小标宋简体" w:eastAsia="方正小标宋简体"/>
          <w:sz w:val="40"/>
          <w:szCs w:val="44"/>
        </w:rPr>
        <w:t>8</w:t>
      </w:r>
      <w:r w:rsidRPr="00A349E9">
        <w:rPr>
          <w:rFonts w:ascii="方正小标宋简体" w:eastAsia="方正小标宋简体" w:hint="eastAsia"/>
          <w:sz w:val="40"/>
          <w:szCs w:val="44"/>
        </w:rPr>
        <w:t>年度律师职称评审工作的通知</w:t>
      </w:r>
    </w:p>
    <w:p w:rsidR="00DD6A11" w:rsidRDefault="00DD6A11" w:rsidP="00DD6A11">
      <w:pPr>
        <w:rPr>
          <w:rFonts w:ascii="微软简标宋" w:eastAsia="微软简标宋" w:hAnsi="微软简标宋"/>
          <w:sz w:val="36"/>
          <w:szCs w:val="36"/>
        </w:rPr>
      </w:pPr>
    </w:p>
    <w:p w:rsidR="00DD6A11" w:rsidRDefault="00DD6A11" w:rsidP="00DD6A11">
      <w:pPr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各地级以上市律师协会：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为做好今年我省律师职称评审工作，根据省</w:t>
      </w:r>
      <w:proofErr w:type="gramStart"/>
      <w:r>
        <w:rPr>
          <w:rFonts w:ascii="仿宋_GB2312" w:eastAsia="仿宋_GB2312" w:hAnsi="仿宋_GB2312" w:cs="Times New Roman" w:hint="eastAsia"/>
          <w:sz w:val="32"/>
          <w:szCs w:val="20"/>
        </w:rPr>
        <w:t>人社厅</w:t>
      </w:r>
      <w:proofErr w:type="gramEnd"/>
      <w:r>
        <w:rPr>
          <w:rFonts w:ascii="仿宋_GB2312" w:eastAsia="仿宋_GB2312" w:hAnsi="仿宋_GB2312" w:cs="Times New Roman" w:hint="eastAsia"/>
          <w:sz w:val="32"/>
          <w:szCs w:val="20"/>
        </w:rPr>
        <w:t>《关于做好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</w:t>
      </w:r>
      <w:r w:rsidR="007C6883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8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年度职称评审工作的通知》（粤</w:t>
      </w:r>
      <w:proofErr w:type="gramStart"/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人社发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〔201</w:t>
      </w:r>
      <w:r w:rsidR="007C6883">
        <w:rPr>
          <w:rFonts w:ascii="仿宋_GB2312" w:eastAsia="仿宋_GB2312" w:hAnsi="宋体" w:cs="宋体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〕</w:t>
      </w:r>
      <w:r w:rsidR="007C6883">
        <w:rPr>
          <w:rFonts w:ascii="仿宋_GB2312" w:eastAsia="仿宋_GB2312" w:hAnsi="宋体" w:cs="宋体"/>
          <w:color w:val="000000"/>
          <w:kern w:val="0"/>
          <w:sz w:val="32"/>
          <w:szCs w:val="32"/>
        </w:rPr>
        <w:t>86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号）要求，现将我省201</w:t>
      </w:r>
      <w:r w:rsidR="007C6883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8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>
        <w:rPr>
          <w:rFonts w:ascii="仿宋_GB2312" w:eastAsia="仿宋_GB2312" w:hAnsi="仿宋_GB2312" w:cs="Times New Roman" w:hint="eastAsia"/>
          <w:sz w:val="32"/>
          <w:szCs w:val="20"/>
        </w:rPr>
        <w:t xml:space="preserve">度律师职称评审工作有关事项通知如下： </w:t>
      </w:r>
    </w:p>
    <w:p w:rsidR="00DD6A11" w:rsidRDefault="00DD6A11" w:rsidP="00DD6A11">
      <w:pPr>
        <w:pStyle w:val="a3"/>
        <w:numPr>
          <w:ilvl w:val="0"/>
          <w:numId w:val="1"/>
        </w:numPr>
        <w:ind w:firstLineChars="0"/>
        <w:rPr>
          <w:rFonts w:ascii="黑体" w:eastAsia="黑体" w:hAnsi="黑体" w:cs="仿宋_GB2312"/>
          <w:bCs/>
          <w:sz w:val="32"/>
          <w:szCs w:val="32"/>
          <w:lang w:val="zh-CN"/>
        </w:rPr>
      </w:pPr>
      <w:r>
        <w:rPr>
          <w:rFonts w:ascii="黑体" w:eastAsia="黑体" w:hAnsi="黑体" w:cs="仿宋_GB2312" w:hint="eastAsia"/>
          <w:bCs/>
          <w:sz w:val="32"/>
          <w:szCs w:val="32"/>
          <w:lang w:val="zh-CN"/>
        </w:rPr>
        <w:t>申报与评审时间</w:t>
      </w:r>
    </w:p>
    <w:p w:rsidR="00DD6A11" w:rsidRDefault="00DD6A11" w:rsidP="00DD6A11">
      <w:pPr>
        <w:ind w:left="640"/>
        <w:rPr>
          <w:rFonts w:ascii="楷体_GB2312" w:eastAsia="楷体_GB2312" w:hAnsi="仿宋_GB2312" w:cs="Times New Roman"/>
          <w:bCs/>
          <w:sz w:val="32"/>
          <w:szCs w:val="20"/>
        </w:rPr>
      </w:pPr>
      <w:r>
        <w:rPr>
          <w:rFonts w:ascii="楷体_GB2312" w:eastAsia="楷体_GB2312" w:hAnsi="仿宋_GB2312" w:cs="Times New Roman" w:hint="eastAsia"/>
          <w:bCs/>
          <w:sz w:val="32"/>
          <w:szCs w:val="20"/>
        </w:rPr>
        <w:t>（一）申报时间</w:t>
      </w:r>
    </w:p>
    <w:p w:rsidR="0006394B" w:rsidRDefault="00873EF5" w:rsidP="000C4F6A">
      <w:pPr>
        <w:ind w:firstLineChars="200" w:firstLine="640"/>
        <w:rPr>
          <w:rFonts w:ascii="仿宋_GB2312" w:eastAsia="仿宋_GB2312" w:hAnsi="仿宋_GB2312"/>
          <w:color w:val="000000" w:themeColor="text1"/>
          <w:sz w:val="32"/>
        </w:rPr>
      </w:pP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广</w:t>
      </w:r>
      <w:r w:rsidRPr="00027CD2">
        <w:rPr>
          <w:rFonts w:ascii="仿宋_GB2312" w:eastAsia="仿宋_GB2312" w:hAnsi="仿宋_GB2312" w:hint="eastAsia"/>
          <w:color w:val="000000" w:themeColor="text1"/>
          <w:sz w:val="32"/>
        </w:rPr>
        <w:t>东省律师高级专业资格</w:t>
      </w:r>
      <w:r>
        <w:rPr>
          <w:rFonts w:ascii="仿宋_GB2312" w:eastAsia="仿宋_GB2312" w:hAnsi="仿宋_GB2312" w:hint="eastAsia"/>
          <w:color w:val="000000" w:themeColor="text1"/>
          <w:sz w:val="32"/>
        </w:rPr>
        <w:t>评审</w:t>
      </w: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委员会（以下简称“</w:t>
      </w:r>
      <w:r w:rsidR="004E7968">
        <w:rPr>
          <w:rFonts w:ascii="仿宋_GB2312" w:eastAsia="仿宋_GB2312" w:hAnsi="仿宋_GB2312" w:hint="eastAsia"/>
          <w:color w:val="000000" w:themeColor="text1"/>
          <w:sz w:val="32"/>
        </w:rPr>
        <w:t>省高评委</w:t>
      </w: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”）受理申报材料的时间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为</w:t>
      </w:r>
      <w:r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8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7C6883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15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日至</w:t>
      </w:r>
      <w:r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9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7C6883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14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日（包</w:t>
      </w:r>
      <w:r>
        <w:rPr>
          <w:rFonts w:ascii="仿宋_GB2312" w:eastAsia="仿宋_GB2312" w:hAnsi="仿宋_GB2312" w:hint="eastAsia"/>
          <w:color w:val="000000" w:themeColor="text1"/>
          <w:sz w:val="32"/>
        </w:rPr>
        <w:t>括各地级以上市司法局委托的中级（三级）律师职称评审</w:t>
      </w:r>
      <w:r>
        <w:rPr>
          <w:rFonts w:ascii="仿宋_GB2312" w:eastAsia="仿宋_GB2312" w:hAnsi="仿宋_GB2312" w:cs="Times New Roman" w:hint="eastAsia"/>
          <w:sz w:val="32"/>
          <w:szCs w:val="20"/>
        </w:rPr>
        <w:t>）</w:t>
      </w:r>
      <w:r w:rsidRPr="00873EF5">
        <w:rPr>
          <w:rFonts w:ascii="仿宋_GB2312" w:eastAsia="仿宋_GB2312" w:hAnsi="仿宋_GB2312" w:hint="eastAsia"/>
          <w:color w:val="000000" w:themeColor="text1"/>
          <w:sz w:val="32"/>
        </w:rPr>
        <w:t>。</w:t>
      </w:r>
    </w:p>
    <w:p w:rsidR="00DD6A11" w:rsidRDefault="00DD6A11" w:rsidP="00DD6A11">
      <w:pPr>
        <w:ind w:firstLineChars="200" w:firstLine="640"/>
        <w:rPr>
          <w:rFonts w:ascii="楷体_GB2312" w:eastAsia="楷体_GB2312" w:hAnsi="仿宋_GB2312" w:cs="Times New Roman"/>
          <w:bCs/>
          <w:sz w:val="32"/>
          <w:szCs w:val="20"/>
        </w:rPr>
      </w:pPr>
      <w:r>
        <w:rPr>
          <w:rFonts w:ascii="楷体_GB2312" w:eastAsia="楷体_GB2312" w:hAnsi="仿宋_GB2312" w:cs="Times New Roman" w:hint="eastAsia"/>
          <w:bCs/>
          <w:sz w:val="32"/>
          <w:szCs w:val="20"/>
        </w:rPr>
        <w:t>（二）评审时间</w:t>
      </w:r>
    </w:p>
    <w:p w:rsidR="00DD6A11" w:rsidRDefault="004E7968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lastRenderedPageBreak/>
        <w:t>省高评委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将于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10月份开始评审，12月31日前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完成评审工作。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二、</w:t>
      </w:r>
      <w:r w:rsidR="004E7968">
        <w:rPr>
          <w:rFonts w:ascii="黑体" w:eastAsia="黑体" w:hAnsi="黑体" w:cs="仿宋_GB2312" w:hint="eastAsia"/>
          <w:bCs/>
          <w:sz w:val="32"/>
          <w:szCs w:val="32"/>
        </w:rPr>
        <w:t>省高评委</w:t>
      </w:r>
      <w:r>
        <w:rPr>
          <w:rFonts w:ascii="黑体" w:eastAsia="黑体" w:hAnsi="黑体" w:cs="仿宋_GB2312" w:hint="eastAsia"/>
          <w:bCs/>
          <w:sz w:val="32"/>
          <w:szCs w:val="32"/>
          <w:lang w:val="zh-CN"/>
        </w:rPr>
        <w:t>受理范围</w:t>
      </w:r>
    </w:p>
    <w:p w:rsidR="00DD6A11" w:rsidRPr="001F68F1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1.全省律师正高级（一级）和副高级（二级）职称评审工作；</w:t>
      </w:r>
    </w:p>
    <w:p w:rsidR="00DD6A11" w:rsidRPr="001F68F1" w:rsidRDefault="00DD6A11" w:rsidP="00DD6A11">
      <w:pPr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2.各地级以上市司法局委托的中级（三级）律师职称评审工作；</w:t>
      </w:r>
    </w:p>
    <w:p w:rsidR="00DD6A11" w:rsidRDefault="00DD6A11" w:rsidP="00DD6A11">
      <w:pPr>
        <w:ind w:left="640"/>
        <w:rPr>
          <w:rFonts w:ascii="仿宋_GB2312" w:eastAsia="仿宋_GB2312" w:hAnsi="仿宋_GB2312" w:cs="Times New Roman"/>
          <w:sz w:val="32"/>
          <w:szCs w:val="20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3.省</w:t>
      </w:r>
      <w:r w:rsidR="004E79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外</w:t>
      </w:r>
      <w:r w:rsidR="003D3468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人</w:t>
      </w:r>
      <w:proofErr w:type="gramStart"/>
      <w:r w:rsidR="003D3468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社部门</w:t>
      </w:r>
      <w:proofErr w:type="gramEnd"/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委托</w:t>
      </w:r>
      <w:r>
        <w:rPr>
          <w:rFonts w:ascii="仿宋_GB2312" w:eastAsia="仿宋_GB2312" w:hAnsi="仿宋_GB2312" w:cs="Times New Roman" w:hint="eastAsia"/>
          <w:sz w:val="32"/>
          <w:szCs w:val="20"/>
        </w:rPr>
        <w:t>的律师职称评审工作。</w:t>
      </w:r>
    </w:p>
    <w:p w:rsidR="00DD6A11" w:rsidRDefault="00DD6A11" w:rsidP="00DD6A11">
      <w:pPr>
        <w:pStyle w:val="a3"/>
        <w:ind w:left="420" w:firstLineChars="100" w:firstLine="320"/>
        <w:rPr>
          <w:rFonts w:ascii="黑体" w:eastAsia="黑体" w:hAnsi="黑体" w:cs="仿宋_GB2312"/>
          <w:bCs/>
          <w:sz w:val="32"/>
          <w:szCs w:val="32"/>
          <w:lang w:val="zh-CN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三、</w:t>
      </w:r>
      <w:r>
        <w:rPr>
          <w:rFonts w:ascii="黑体" w:eastAsia="黑体" w:hAnsi="黑体" w:cs="仿宋_GB2312" w:hint="eastAsia"/>
          <w:bCs/>
          <w:sz w:val="32"/>
          <w:szCs w:val="32"/>
          <w:lang w:val="zh-CN"/>
        </w:rPr>
        <w:t>申报评审条件和材料要求</w:t>
      </w:r>
    </w:p>
    <w:p w:rsidR="00DD6A11" w:rsidRDefault="00DD6A11" w:rsidP="00DD6A11">
      <w:pPr>
        <w:pStyle w:val="a3"/>
        <w:numPr>
          <w:ilvl w:val="0"/>
          <w:numId w:val="2"/>
        </w:numPr>
        <w:ind w:firstLineChars="0"/>
        <w:rPr>
          <w:rFonts w:ascii="楷体_GB2312" w:eastAsia="楷体_GB2312" w:hAnsi="仿宋_GB2312" w:cs="Times New Roman"/>
          <w:bCs/>
          <w:sz w:val="32"/>
          <w:szCs w:val="20"/>
        </w:rPr>
      </w:pPr>
      <w:r>
        <w:rPr>
          <w:rFonts w:ascii="楷体_GB2312" w:eastAsia="楷体_GB2312" w:hAnsi="仿宋_GB2312" w:cs="Times New Roman" w:hint="eastAsia"/>
          <w:bCs/>
          <w:sz w:val="32"/>
          <w:szCs w:val="20"/>
        </w:rPr>
        <w:t>申报评审条件</w:t>
      </w:r>
    </w:p>
    <w:p w:rsidR="0086084D" w:rsidRPr="001F68F1" w:rsidRDefault="0086084D" w:rsidP="0086084D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1.拥护</w:t>
      </w:r>
      <w:r w:rsidR="003471A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中国特色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社会主义法治，遵守宪法和法律，恪守律师职业道德和执业纪律，近三年未受过司法行政部门行政处罚和律师协会行业处分，近三年执业年度考核结果均为称职。</w:t>
      </w:r>
    </w:p>
    <w:p w:rsidR="0086084D" w:rsidRPr="001F68F1" w:rsidRDefault="0086084D" w:rsidP="0086084D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</w:t>
      </w:r>
      <w:r w:rsidR="00C973BF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符合职称评审资质条件（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见附件</w:t>
      </w:r>
      <w:r w:rsidR="00E62FAD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）。</w:t>
      </w:r>
    </w:p>
    <w:p w:rsidR="004D4578" w:rsidRPr="004D4578" w:rsidRDefault="00082617" w:rsidP="0086084D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/>
          <w:color w:val="000000"/>
          <w:kern w:val="0"/>
          <w:sz w:val="32"/>
          <w:szCs w:val="32"/>
        </w:rPr>
        <w:t>3</w:t>
      </w:r>
      <w:r w:rsidR="004D4578" w:rsidRPr="004D4578">
        <w:rPr>
          <w:rFonts w:ascii="仿宋_GB2312" w:eastAsia="仿宋_GB2312" w:hAnsi="宋体" w:cs="宋体"/>
          <w:color w:val="000000"/>
          <w:kern w:val="0"/>
          <w:sz w:val="32"/>
          <w:szCs w:val="32"/>
        </w:rPr>
        <w:t>.</w:t>
      </w:r>
      <w:r w:rsidR="004D4578" w:rsidRPr="004D45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继续教育条件按照《广东省专业技术人员继续教育条例》和相关政策规定执行，申报评审时需提供</w:t>
      </w:r>
      <w:r w:rsidR="004D4578" w:rsidRPr="004D4578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2015</w:t>
      </w:r>
      <w:r w:rsidR="004D4578" w:rsidRPr="004D45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年、</w:t>
      </w:r>
      <w:r w:rsidR="004D4578" w:rsidRPr="004D4578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2016</w:t>
      </w:r>
      <w:r w:rsidR="004D4578" w:rsidRPr="004D45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年、</w:t>
      </w:r>
      <w:r w:rsidR="004D4578" w:rsidRPr="004D4578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2017</w:t>
      </w:r>
      <w:r w:rsidR="004D4578" w:rsidRPr="004D457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年的继续教育合格证明。</w:t>
      </w:r>
    </w:p>
    <w:p w:rsidR="00DD6A11" w:rsidRPr="00EE05C8" w:rsidRDefault="00DD6A11" w:rsidP="00DD6A11">
      <w:pPr>
        <w:pStyle w:val="a3"/>
        <w:numPr>
          <w:ilvl w:val="0"/>
          <w:numId w:val="2"/>
        </w:numPr>
        <w:ind w:firstLineChars="0"/>
        <w:rPr>
          <w:rFonts w:ascii="楷体_GB2312" w:eastAsia="楷体_GB2312" w:hAnsi="仿宋_GB2312" w:cs="Times New Roman"/>
          <w:bCs/>
          <w:sz w:val="32"/>
          <w:szCs w:val="20"/>
        </w:rPr>
      </w:pPr>
      <w:r w:rsidRPr="00EE05C8">
        <w:rPr>
          <w:rFonts w:ascii="楷体_GB2312" w:eastAsia="楷体_GB2312" w:hAnsi="仿宋_GB2312" w:cs="Times New Roman" w:hint="eastAsia"/>
          <w:bCs/>
          <w:sz w:val="32"/>
          <w:szCs w:val="20"/>
        </w:rPr>
        <w:t>申报应提交的材料</w:t>
      </w:r>
      <w:r w:rsidR="00EE05C8" w:rsidRPr="00EE05C8">
        <w:rPr>
          <w:rFonts w:ascii="楷体_GB2312" w:eastAsia="楷体_GB2312" w:hAnsi="仿宋_GB2312" w:cs="Times New Roman" w:hint="eastAsia"/>
          <w:bCs/>
          <w:sz w:val="32"/>
          <w:szCs w:val="20"/>
        </w:rPr>
        <w:t>及要求</w:t>
      </w:r>
    </w:p>
    <w:p w:rsidR="00EE05C8" w:rsidRPr="00DC17F7" w:rsidRDefault="00EE05C8" w:rsidP="00EE05C8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申报应提交的材料具体见《</w:t>
      </w:r>
      <w:r w:rsidRPr="00EE05C8">
        <w:rPr>
          <w:rFonts w:ascii="仿宋_GB2312" w:eastAsia="仿宋_GB2312" w:hAnsi="仿宋_GB2312" w:cs="Times New Roman" w:hint="eastAsia"/>
          <w:sz w:val="32"/>
          <w:szCs w:val="20"/>
        </w:rPr>
        <w:t>律师职称申报材料明细</w:t>
      </w:r>
      <w:r>
        <w:rPr>
          <w:rFonts w:ascii="仿宋_GB2312" w:eastAsia="仿宋_GB2312" w:hAnsi="仿宋_GB2312" w:cs="Times New Roman" w:hint="eastAsia"/>
          <w:sz w:val="32"/>
          <w:szCs w:val="20"/>
        </w:rPr>
        <w:t>》（</w:t>
      </w:r>
      <w:r w:rsidRPr="00DC17F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附件</w:t>
      </w:r>
      <w:r w:rsidRPr="00DC17F7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</w:t>
      </w:r>
      <w:r w:rsidRPr="00DC17F7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），材料提交要求如下：</w:t>
      </w:r>
    </w:p>
    <w:p w:rsidR="00DD6A11" w:rsidRPr="001F68F1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1.申报律师要对照国家、省相应的职称政策和评审资格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条件，如实填报，并按要求一次性提交全部申报评审材料（过后不补）。</w:t>
      </w:r>
    </w:p>
    <w:p w:rsidR="00DD6A11" w:rsidRPr="001F68F1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2.申报材料的时效均截止于201</w:t>
      </w:r>
      <w:r w:rsidR="00B22675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8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年8月31日，其后取得的业绩成果、论文、学历（学位）证等，不作为当年评审的有效材料。</w:t>
      </w:r>
    </w:p>
    <w:p w:rsidR="005E638D" w:rsidRPr="001F68F1" w:rsidRDefault="005E638D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3.</w:t>
      </w:r>
      <w:r w:rsidR="0037279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申报人递交申报材料时，申报材料中提交的复印件均需提供例如</w:t>
      </w:r>
      <w:r w:rsidR="0037279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学历（学位）证书、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职称证书、</w:t>
      </w:r>
      <w:r w:rsidR="00B95B3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执业证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等证明证书材料的原件以供核对，且复印件均需加盖申报律师</w:t>
      </w:r>
      <w:r w:rsidR="00201BB0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工作单位</w:t>
      </w:r>
      <w:r w:rsidR="00103A1B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公章</w:t>
      </w:r>
      <w:r w:rsidR="00B87782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DD6A11" w:rsidRPr="001F68F1" w:rsidRDefault="005E638D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4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</w:t>
      </w:r>
      <w:r w:rsidR="00E62FAD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职</w:t>
      </w:r>
      <w:r w:rsidR="00E62FAD" w:rsidRPr="00D06DD8">
        <w:rPr>
          <w:rFonts w:ascii="仿宋_GB2312" w:eastAsia="仿宋_GB2312" w:hAnsi="仿宋_GB2312" w:cs="Times New Roman" w:hint="eastAsia"/>
          <w:sz w:val="32"/>
          <w:szCs w:val="20"/>
        </w:rPr>
        <w:t>称</w:t>
      </w:r>
      <w:r w:rsidR="00AD459F">
        <w:rPr>
          <w:rFonts w:ascii="仿宋_GB2312" w:eastAsia="仿宋_GB2312" w:hAnsi="仿宋_GB2312" w:cs="Times New Roman" w:hint="eastAsia"/>
          <w:sz w:val="32"/>
          <w:szCs w:val="20"/>
        </w:rPr>
        <w:t>申报</w:t>
      </w:r>
      <w:r w:rsidR="00165A8D" w:rsidRPr="00D06DD8">
        <w:rPr>
          <w:rFonts w:ascii="仿宋_GB2312" w:eastAsia="仿宋_GB2312" w:hAnsi="仿宋_GB2312" w:cs="Times New Roman" w:hint="eastAsia"/>
          <w:sz w:val="32"/>
          <w:szCs w:val="20"/>
        </w:rPr>
        <w:t>表格</w:t>
      </w:r>
      <w:r w:rsidR="00E62FAD" w:rsidRPr="00D06DD8">
        <w:rPr>
          <w:rFonts w:ascii="仿宋_GB2312" w:eastAsia="仿宋_GB2312" w:hAnsi="仿宋_GB2312" w:cs="Times New Roman" w:hint="eastAsia"/>
          <w:sz w:val="32"/>
          <w:szCs w:val="20"/>
        </w:rPr>
        <w:t>填报注意事项</w:t>
      </w:r>
      <w:r w:rsidR="0073510D">
        <w:rPr>
          <w:rFonts w:ascii="仿宋_GB2312" w:eastAsia="仿宋_GB2312" w:hAnsi="仿宋_GB2312" w:cs="Times New Roman" w:hint="eastAsia"/>
          <w:sz w:val="32"/>
          <w:szCs w:val="20"/>
        </w:rPr>
        <w:t>（</w:t>
      </w:r>
      <w:r w:rsidR="00E62FAD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见附件</w:t>
      </w:r>
      <w:r w:rsidR="0073510D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3</w:t>
      </w:r>
      <w:r w:rsidR="0073510D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 w:rsidR="00E62FAD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E62FAD" w:rsidRPr="00E62FAD" w:rsidRDefault="00DD6A11" w:rsidP="00E62FAD">
      <w:pPr>
        <w:ind w:firstLineChars="200" w:firstLine="640"/>
        <w:rPr>
          <w:rFonts w:ascii="黑体" w:eastAsia="黑体" w:hAnsi="黑体" w:cs="仿宋_GB2312"/>
          <w:bCs/>
          <w:sz w:val="32"/>
          <w:szCs w:val="32"/>
          <w:lang w:val="zh-CN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四、</w:t>
      </w:r>
      <w:r>
        <w:rPr>
          <w:rFonts w:ascii="黑体" w:eastAsia="黑体" w:hAnsi="黑体" w:cs="仿宋_GB2312" w:hint="eastAsia"/>
          <w:bCs/>
          <w:sz w:val="32"/>
          <w:szCs w:val="32"/>
          <w:lang w:val="zh-CN"/>
        </w:rPr>
        <w:t>申报流程</w:t>
      </w:r>
    </w:p>
    <w:p w:rsidR="00DD6A11" w:rsidRDefault="00DD6A11" w:rsidP="00DD6A11">
      <w:pPr>
        <w:ind w:firstLineChars="200" w:firstLine="640"/>
        <w:rPr>
          <w:rFonts w:ascii="楷体_GB2312" w:eastAsia="楷体_GB2312" w:hAnsi="黑体" w:cs="仿宋_GB2312"/>
          <w:bCs/>
          <w:sz w:val="32"/>
          <w:szCs w:val="32"/>
        </w:rPr>
      </w:pPr>
      <w:r>
        <w:rPr>
          <w:rFonts w:ascii="楷体_GB2312" w:eastAsia="楷体_GB2312" w:hAnsi="仿宋_GB2312" w:cs="Times New Roman" w:hint="eastAsia"/>
          <w:bCs/>
          <w:sz w:val="32"/>
          <w:szCs w:val="20"/>
        </w:rPr>
        <w:t>（一）律师申报</w:t>
      </w:r>
    </w:p>
    <w:p w:rsidR="00873EF5" w:rsidRDefault="00DD6A11" w:rsidP="00873EF5">
      <w:pPr>
        <w:ind w:firstLineChars="200" w:firstLine="640"/>
        <w:rPr>
          <w:rStyle w:val="a4"/>
          <w:rFonts w:ascii="仿宋_GB2312" w:eastAsia="仿宋_GB2312" w:hAnsi="仿宋_GB2312" w:cs="Times New Roman"/>
          <w:color w:val="auto"/>
          <w:sz w:val="32"/>
          <w:szCs w:val="20"/>
          <w:u w:val="none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符合条件的律师需</w:t>
      </w:r>
      <w:hyperlink r:id="rId7" w:history="1">
        <w:r w:rsidR="00301AE0"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按要求</w:t>
        </w:r>
        <w:r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打印</w:t>
        </w:r>
        <w:r w:rsidR="00873EF5"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职称</w:t>
        </w:r>
        <w:r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评审</w:t>
        </w:r>
        <w:r w:rsidR="00873EF5"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表格</w:t>
        </w:r>
        <w:r>
          <w:rPr>
            <w:rStyle w:val="a4"/>
            <w:rFonts w:ascii="仿宋_GB2312" w:eastAsia="仿宋_GB2312" w:hAnsi="仿宋_GB2312" w:cs="Times New Roman" w:hint="eastAsia"/>
            <w:color w:val="auto"/>
            <w:sz w:val="32"/>
            <w:szCs w:val="20"/>
            <w:u w:val="none"/>
          </w:rPr>
          <w:t>，如实填报，并按要求一次性提交全部申报评审材料，送所在律师事务所审核。</w:t>
        </w:r>
      </w:hyperlink>
    </w:p>
    <w:p w:rsidR="00DD6A11" w:rsidRPr="001F68F1" w:rsidRDefault="00873EF5" w:rsidP="000C4F6A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873EF5">
        <w:rPr>
          <w:rFonts w:ascii="仿宋_GB2312" w:eastAsia="仿宋_GB2312" w:hAnsi="仿宋_GB2312" w:cs="Times New Roman" w:hint="eastAsia"/>
          <w:sz w:val="32"/>
          <w:szCs w:val="20"/>
        </w:rPr>
        <w:t>除</w:t>
      </w:r>
      <w:r>
        <w:rPr>
          <w:rFonts w:ascii="仿宋_GB2312" w:eastAsia="仿宋_GB2312" w:hAnsi="仿宋_GB2312" w:cs="Times New Roman" w:hint="eastAsia"/>
          <w:sz w:val="32"/>
          <w:szCs w:val="20"/>
        </w:rPr>
        <w:t>准备纸质申报材料外</w:t>
      </w:r>
      <w:r w:rsidRPr="00873EF5">
        <w:rPr>
          <w:rFonts w:ascii="仿宋_GB2312" w:eastAsia="仿宋_GB2312" w:hAnsi="仿宋_GB2312" w:cs="Times New Roman" w:hint="eastAsia"/>
          <w:sz w:val="32"/>
          <w:szCs w:val="20"/>
        </w:rPr>
        <w:t>，申报时申报人员应通过</w:t>
      </w:r>
      <w:r w:rsidR="00074A50">
        <w:rPr>
          <w:rFonts w:ascii="仿宋_GB2312" w:eastAsia="仿宋_GB2312" w:hAnsi="仿宋_GB2312" w:cs="Times New Roman" w:hint="eastAsia"/>
          <w:sz w:val="32"/>
          <w:szCs w:val="20"/>
        </w:rPr>
        <w:t>“</w:t>
      </w:r>
      <w:r w:rsidR="00EB555F" w:rsidRPr="003035A2">
        <w:rPr>
          <w:rFonts w:ascii="仿宋_GB2312" w:eastAsia="仿宋_GB2312" w:hAnsi="仿宋_GB2312" w:cs="Times New Roman" w:hint="eastAsia"/>
          <w:spacing w:val="34"/>
          <w:sz w:val="32"/>
          <w:szCs w:val="20"/>
        </w:rPr>
        <w:t>广东省专业技术人才职称管理系统</w:t>
      </w:r>
      <w:r w:rsidR="00074A50">
        <w:rPr>
          <w:rFonts w:ascii="仿宋_GB2312" w:eastAsia="仿宋_GB2312" w:hAnsi="仿宋_GB2312" w:cs="Times New Roman" w:hint="eastAsia"/>
          <w:sz w:val="32"/>
          <w:szCs w:val="20"/>
        </w:rPr>
        <w:t>”</w:t>
      </w:r>
      <w:r w:rsidR="000F19C7">
        <w:rPr>
          <w:rFonts w:ascii="仿宋_GB2312" w:eastAsia="仿宋_GB2312" w:hAnsi="仿宋_GB2312" w:cs="Times New Roman" w:hint="eastAsia"/>
          <w:sz w:val="32"/>
          <w:szCs w:val="20"/>
        </w:rPr>
        <w:t>（可由广东省人力资源和社会保障</w:t>
      </w:r>
      <w:proofErr w:type="gramStart"/>
      <w:r w:rsidR="000F19C7">
        <w:rPr>
          <w:rFonts w:ascii="仿宋_GB2312" w:eastAsia="仿宋_GB2312" w:hAnsi="仿宋_GB2312" w:cs="Times New Roman" w:hint="eastAsia"/>
          <w:sz w:val="32"/>
          <w:szCs w:val="20"/>
        </w:rPr>
        <w:t>厅官网</w:t>
      </w:r>
      <w:r w:rsidR="000F19C7" w:rsidRPr="001A584F">
        <w:rPr>
          <w:rFonts w:ascii="仿宋_GB2312" w:eastAsia="仿宋_GB2312" w:hAnsi="仿宋_GB2312" w:cs="Times New Roman" w:hint="eastAsia"/>
          <w:sz w:val="32"/>
          <w:szCs w:val="20"/>
        </w:rPr>
        <w:t>办事</w:t>
      </w:r>
      <w:proofErr w:type="gramEnd"/>
      <w:r w:rsidR="000F19C7" w:rsidRPr="001A584F">
        <w:rPr>
          <w:rFonts w:ascii="仿宋_GB2312" w:eastAsia="仿宋_GB2312" w:hAnsi="仿宋_GB2312" w:cs="Times New Roman" w:hint="eastAsia"/>
          <w:sz w:val="32"/>
          <w:szCs w:val="20"/>
        </w:rPr>
        <w:t>大厅栏目的业务直通车子栏目</w:t>
      </w:r>
      <w:r w:rsidR="000F19C7">
        <w:rPr>
          <w:rFonts w:ascii="仿宋_GB2312" w:eastAsia="仿宋_GB2312" w:hAnsi="仿宋_GB2312" w:cs="Times New Roman" w:hint="eastAsia"/>
          <w:spacing w:val="34"/>
          <w:sz w:val="32"/>
          <w:szCs w:val="20"/>
        </w:rPr>
        <w:t>进入</w:t>
      </w:r>
      <w:r w:rsidR="000F19C7">
        <w:rPr>
          <w:rFonts w:ascii="仿宋_GB2312" w:eastAsia="仿宋_GB2312" w:hAnsi="仿宋_GB2312" w:cs="Times New Roman" w:hint="eastAsia"/>
          <w:sz w:val="32"/>
          <w:szCs w:val="20"/>
        </w:rPr>
        <w:t>）</w:t>
      </w:r>
      <w:r w:rsidRPr="00873EF5">
        <w:rPr>
          <w:rFonts w:ascii="仿宋_GB2312" w:eastAsia="仿宋_GB2312" w:hAnsi="仿宋_GB2312" w:cs="Times New Roman" w:hint="eastAsia"/>
          <w:sz w:val="32"/>
          <w:szCs w:val="20"/>
        </w:rPr>
        <w:t>同时</w:t>
      </w:r>
      <w:r w:rsidR="000F19C7">
        <w:rPr>
          <w:rFonts w:ascii="仿宋_GB2312" w:eastAsia="仿宋_GB2312" w:hAnsi="仿宋_GB2312" w:cs="Times New Roman" w:hint="eastAsia"/>
          <w:sz w:val="32"/>
          <w:szCs w:val="20"/>
        </w:rPr>
        <w:t>填写</w:t>
      </w:r>
      <w:r w:rsidR="00E80967">
        <w:rPr>
          <w:rFonts w:ascii="仿宋_GB2312" w:eastAsia="仿宋_GB2312" w:hAnsi="仿宋_GB2312" w:cs="Times New Roman" w:hint="eastAsia"/>
          <w:sz w:val="32"/>
          <w:szCs w:val="20"/>
        </w:rPr>
        <w:t>电子材料</w:t>
      </w:r>
      <w:r w:rsidR="00C96481">
        <w:rPr>
          <w:rFonts w:ascii="仿宋_GB2312" w:eastAsia="仿宋_GB2312" w:hAnsi="仿宋_GB2312" w:cs="Times New Roman" w:hint="eastAsia"/>
          <w:sz w:val="32"/>
          <w:szCs w:val="20"/>
        </w:rPr>
        <w:t>。</w:t>
      </w:r>
      <w:r w:rsidR="000C4F6A">
        <w:rPr>
          <w:rFonts w:ascii="仿宋_GB2312" w:eastAsia="仿宋_GB2312" w:hAnsi="仿宋_GB2312" w:cs="Times New Roman" w:hint="eastAsia"/>
          <w:sz w:val="32"/>
          <w:szCs w:val="20"/>
        </w:rPr>
        <w:t>申报高级</w:t>
      </w:r>
      <w:r w:rsidR="00FF4D11">
        <w:rPr>
          <w:rFonts w:ascii="仿宋_GB2312" w:eastAsia="仿宋_GB2312" w:hAnsi="仿宋_GB2312" w:cs="Times New Roman" w:hint="eastAsia"/>
          <w:sz w:val="32"/>
          <w:szCs w:val="20"/>
        </w:rPr>
        <w:t>（一级和二级）</w:t>
      </w:r>
      <w:r w:rsidR="000C4F6A">
        <w:rPr>
          <w:rFonts w:ascii="仿宋_GB2312" w:eastAsia="仿宋_GB2312" w:hAnsi="仿宋_GB2312" w:cs="Times New Roman" w:hint="eastAsia"/>
          <w:sz w:val="32"/>
          <w:szCs w:val="20"/>
        </w:rPr>
        <w:t>律师的人员请将电子材料提交到“</w:t>
      </w:r>
      <w:hyperlink r:id="rId8" w:history="1">
        <w:r w:rsidR="000C4F6A" w:rsidRPr="000C4F6A">
          <w:rPr>
            <w:rFonts w:ascii="仿宋_GB2312" w:eastAsia="仿宋_GB2312" w:hAnsi="仿宋_GB2312" w:cs="Times New Roman"/>
            <w:sz w:val="32"/>
            <w:szCs w:val="20"/>
          </w:rPr>
          <w:t>广东省律师高级资格评审委员会</w:t>
        </w:r>
      </w:hyperlink>
      <w:r w:rsidR="000C4F6A">
        <w:rPr>
          <w:rFonts w:ascii="仿宋_GB2312" w:eastAsia="仿宋_GB2312" w:hAnsi="仿宋_GB2312" w:cs="Times New Roman" w:hint="eastAsia"/>
          <w:sz w:val="32"/>
          <w:szCs w:val="20"/>
        </w:rPr>
        <w:t>”账号，申报中级</w:t>
      </w:r>
      <w:r w:rsidR="00FF4D11">
        <w:rPr>
          <w:rFonts w:ascii="仿宋_GB2312" w:eastAsia="仿宋_GB2312" w:hAnsi="仿宋_GB2312" w:cs="Times New Roman" w:hint="eastAsia"/>
          <w:sz w:val="32"/>
          <w:szCs w:val="20"/>
        </w:rPr>
        <w:t>（三级）</w:t>
      </w:r>
      <w:r w:rsidR="000C4F6A">
        <w:rPr>
          <w:rFonts w:ascii="仿宋_GB2312" w:eastAsia="仿宋_GB2312" w:hAnsi="仿宋_GB2312" w:cs="Times New Roman" w:hint="eastAsia"/>
          <w:sz w:val="32"/>
          <w:szCs w:val="20"/>
        </w:rPr>
        <w:t>律师的人员请将电子材料提交到“</w:t>
      </w:r>
      <w:hyperlink r:id="rId9" w:history="1">
        <w:r w:rsidR="000C4F6A" w:rsidRPr="000C4F6A">
          <w:rPr>
            <w:rFonts w:ascii="仿宋_GB2312" w:eastAsia="仿宋_GB2312" w:hAnsi="仿宋_GB2312" w:cs="Times New Roman"/>
            <w:sz w:val="32"/>
            <w:szCs w:val="20"/>
          </w:rPr>
          <w:t>广东省三级律师资格评审委员会</w:t>
        </w:r>
      </w:hyperlink>
      <w:r w:rsidR="000C4F6A">
        <w:rPr>
          <w:rFonts w:ascii="仿宋_GB2312" w:eastAsia="仿宋_GB2312" w:hAnsi="仿宋_GB2312" w:cs="Times New Roman" w:hint="eastAsia"/>
          <w:sz w:val="32"/>
          <w:szCs w:val="20"/>
        </w:rPr>
        <w:t>”账号。</w:t>
      </w:r>
      <w:r w:rsidR="00C96481">
        <w:rPr>
          <w:rFonts w:ascii="仿宋_GB2312" w:eastAsia="仿宋_GB2312" w:hAnsi="仿宋_GB2312" w:cs="Times New Roman" w:hint="eastAsia"/>
          <w:sz w:val="32"/>
          <w:szCs w:val="20"/>
        </w:rPr>
        <w:t>网上申报有关事项请咨询</w:t>
      </w:r>
      <w:r w:rsidR="00C96481">
        <w:rPr>
          <w:rFonts w:ascii="仿宋_GB2312" w:eastAsia="仿宋_GB2312" w:hAnsi="仿宋_GB2312" w:cs="Times New Roman" w:hint="eastAsia"/>
          <w:sz w:val="32"/>
          <w:szCs w:val="20"/>
        </w:rPr>
        <w:lastRenderedPageBreak/>
        <w:t>各地市</w:t>
      </w:r>
      <w:proofErr w:type="gramStart"/>
      <w:r w:rsidR="00C96481">
        <w:rPr>
          <w:rFonts w:ascii="仿宋_GB2312" w:eastAsia="仿宋_GB2312" w:hAnsi="仿宋_GB2312" w:cs="Times New Roman" w:hint="eastAsia"/>
          <w:sz w:val="32"/>
          <w:szCs w:val="20"/>
        </w:rPr>
        <w:t>人社</w:t>
      </w:r>
      <w:r w:rsidR="005B6737">
        <w:rPr>
          <w:rFonts w:ascii="仿宋_GB2312" w:eastAsia="仿宋_GB2312" w:hAnsi="仿宋_GB2312" w:cs="Times New Roman" w:hint="eastAsia"/>
          <w:sz w:val="32"/>
          <w:szCs w:val="20"/>
        </w:rPr>
        <w:t>局</w:t>
      </w:r>
      <w:proofErr w:type="gramEnd"/>
      <w:r w:rsidR="005B6737">
        <w:rPr>
          <w:rFonts w:ascii="仿宋_GB2312" w:eastAsia="仿宋_GB2312" w:hAnsi="仿宋_GB2312" w:cs="Times New Roman" w:hint="eastAsia"/>
          <w:sz w:val="32"/>
          <w:szCs w:val="20"/>
        </w:rPr>
        <w:t>专技部门</w:t>
      </w:r>
      <w:r w:rsidR="00C96481">
        <w:rPr>
          <w:rFonts w:ascii="仿宋_GB2312" w:eastAsia="仿宋_GB2312" w:hAnsi="仿宋_GB2312" w:cs="Times New Roman" w:hint="eastAsia"/>
          <w:sz w:val="32"/>
          <w:szCs w:val="20"/>
        </w:rPr>
        <w:t>或</w:t>
      </w:r>
      <w:r w:rsidR="00FF4D11">
        <w:rPr>
          <w:rFonts w:ascii="仿宋_GB2312" w:eastAsia="仿宋_GB2312" w:hAnsi="仿宋_GB2312" w:cs="Times New Roman" w:hint="eastAsia"/>
          <w:sz w:val="32"/>
          <w:szCs w:val="20"/>
        </w:rPr>
        <w:t>职称管理</w:t>
      </w:r>
      <w:r w:rsidR="00C96481" w:rsidRPr="00E0527C">
        <w:rPr>
          <w:rFonts w:ascii="仿宋_GB2312" w:eastAsia="仿宋_GB2312" w:hAnsi="仿宋_GB2312" w:cs="Times New Roman" w:hint="eastAsia"/>
          <w:sz w:val="32"/>
          <w:szCs w:val="20"/>
        </w:rPr>
        <w:t>系统</w:t>
      </w:r>
      <w:r w:rsidRPr="00E0527C">
        <w:rPr>
          <w:rFonts w:ascii="仿宋_GB2312" w:eastAsia="仿宋_GB2312" w:hAnsi="仿宋_GB2312" w:cs="Times New Roman" w:hint="eastAsia"/>
          <w:sz w:val="32"/>
          <w:szCs w:val="20"/>
        </w:rPr>
        <w:t>业务咨询电话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020-83</w:t>
      </w:r>
      <w:r w:rsidR="004051CB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137863</w:t>
      </w:r>
      <w:r w:rsidR="004051CB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）和技术咨询电话（</w:t>
      </w:r>
      <w:r w:rsidR="004051CB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020-</w:t>
      </w:r>
      <w:r w:rsidR="004051CB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83182775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）。</w:t>
      </w:r>
    </w:p>
    <w:p w:rsidR="00B21E44" w:rsidRPr="001F68F1" w:rsidRDefault="00B21E44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因广州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市人社局</w:t>
      </w:r>
      <w:r w:rsidR="00D36A7E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设有专门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的职称</w:t>
      </w:r>
      <w:r w:rsidR="003471A9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申报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系统，</w:t>
      </w: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广州地区的申报人员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需</w:t>
      </w:r>
      <w:r w:rsidR="00F112C6" w:rsidRPr="00F112C6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在准备书面材料及在广东省专业技术人才职称管理系统申报外，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按照</w:t>
      </w: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广州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市</w:t>
      </w:r>
      <w:r w:rsidR="00594ED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人力资源和社会保障局</w:t>
      </w:r>
      <w:r w:rsidR="00E12125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的要求</w:t>
      </w:r>
      <w:r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在其</w:t>
      </w:r>
      <w:r w:rsidRPr="00B21E4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门户网站（网址：www.hrssgz.gov.cn）网上办事大厅</w:t>
      </w:r>
      <w:r w:rsidR="00FF4D11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栏目</w:t>
      </w:r>
      <w:r w:rsidRPr="00B21E4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中进入“职称业务申报与管理系统”进行网上申报，详情请致电广州市专业技术资格评价中心</w:t>
      </w:r>
      <w:r w:rsidR="005C7B0A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（</w:t>
      </w:r>
      <w:r w:rsidR="005C7B0A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020-83551200、83553813</w:t>
      </w:r>
      <w:r w:rsidR="005C7B0A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）</w:t>
      </w:r>
      <w:r w:rsidR="00A74F6B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进行</w:t>
      </w:r>
      <w:r w:rsidRPr="00B21E4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咨询</w:t>
      </w:r>
      <w:r w:rsidR="005C7B0A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DD6A11" w:rsidRDefault="00DD6A11" w:rsidP="00DD6A11">
      <w:pPr>
        <w:ind w:firstLineChars="200" w:firstLine="640"/>
        <w:rPr>
          <w:rFonts w:ascii="楷体_GB2312" w:eastAsia="楷体_GB2312" w:hAnsi="黑体" w:cs="仿宋_GB2312"/>
          <w:sz w:val="32"/>
          <w:szCs w:val="32"/>
          <w:lang w:val="zh-CN"/>
        </w:rPr>
      </w:pPr>
      <w:r>
        <w:rPr>
          <w:rFonts w:ascii="楷体_GB2312" w:eastAsia="楷体_GB2312" w:hAnsi="黑体" w:cs="仿宋_GB2312" w:hint="eastAsia"/>
          <w:sz w:val="32"/>
          <w:szCs w:val="32"/>
          <w:lang w:val="zh-CN"/>
        </w:rPr>
        <w:t>（二）律师事务所审核和评前公示</w:t>
      </w:r>
    </w:p>
    <w:p w:rsidR="00E00A36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 w:rsidR="00E00A3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律师事务所审查</w:t>
      </w:r>
    </w:p>
    <w:p w:rsidR="00DD6A11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申报律师所在律师事务所要认真审查申报材料的合法性、真实性、完整性和时效性并做好评前公示工作。对不符合申报条件的材料，应注明原因退回，并及时告知申报人。</w:t>
      </w:r>
    </w:p>
    <w:p w:rsidR="00E00A36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</w:t>
      </w:r>
      <w:r w:rsidR="00CA36A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．</w:t>
      </w:r>
      <w:r w:rsidR="00E00A36" w:rsidRPr="00E00A3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评前公示</w:t>
      </w:r>
    </w:p>
    <w:p w:rsidR="00C621B9" w:rsidRDefault="00DD6A11" w:rsidP="00CF15CE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律师事务所审核完毕后要按规定将申报材料，特别是《高（中）级专业技术资格申报人基本情况及评审登记表》（</w:t>
      </w:r>
      <w:r>
        <w:rPr>
          <w:rFonts w:ascii="仿宋_GB2312" w:eastAsia="仿宋_GB2312" w:hAnsi="仿宋_GB2312" w:cs="Times New Roman" w:hint="eastAsia"/>
          <w:sz w:val="32"/>
          <w:szCs w:val="20"/>
        </w:rPr>
        <w:t>申报评审表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三）、律师事务所的投诉受理部门及电话以及</w:t>
      </w:r>
      <w:r w:rsidR="00A3524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高评委</w:t>
      </w:r>
      <w:r w:rsidR="003D3468" w:rsidRPr="003D346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办公室</w:t>
      </w:r>
      <w:r w:rsidRPr="003D346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投诉受理电话（020-</w:t>
      </w:r>
      <w:r w:rsidR="003D3468" w:rsidRPr="003D3468">
        <w:rPr>
          <w:rFonts w:ascii="仿宋_GB2312" w:eastAsia="仿宋_GB2312" w:hAnsi="宋体" w:cs="宋体"/>
          <w:color w:val="000000"/>
          <w:kern w:val="0"/>
          <w:sz w:val="32"/>
          <w:szCs w:val="32"/>
        </w:rPr>
        <w:t>6682694</w:t>
      </w:r>
      <w:r w:rsidR="00301AE0">
        <w:rPr>
          <w:rFonts w:ascii="仿宋_GB2312" w:eastAsia="仿宋_GB2312" w:hAnsi="宋体" w:cs="宋体"/>
          <w:color w:val="000000"/>
          <w:kern w:val="0"/>
          <w:sz w:val="32"/>
          <w:szCs w:val="32"/>
        </w:rPr>
        <w:t>0</w:t>
      </w:r>
      <w:r w:rsidRPr="003D346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同时在</w:t>
      </w:r>
      <w:r w:rsidR="003471A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律师事务所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显著位置</w:t>
      </w:r>
      <w:r w:rsidR="003471A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张榜和律师事务所网站首页进行公示。其他材料放置在律师事务所会议室等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场所，以供查验。评前公示时间不少于7个工作日。</w:t>
      </w:r>
      <w:r w:rsidR="00C621B9" w:rsidRPr="00C621B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申报人为兼职律师的，按照上述要求</w:t>
      </w:r>
      <w:r w:rsidR="00C621B9" w:rsidRPr="00C621B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在其工作单位进行公示。</w:t>
      </w:r>
    </w:p>
    <w:p w:rsidR="00E00A36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 w:rsidR="00E00A36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．公示结束后</w:t>
      </w:r>
    </w:p>
    <w:p w:rsidR="00DD6A11" w:rsidRPr="003D3468" w:rsidRDefault="00DD6A11" w:rsidP="00DD6A11">
      <w:pPr>
        <w:ind w:firstLineChars="200" w:firstLine="640"/>
        <w:rPr>
          <w:rFonts w:ascii="仿宋_GB2312" w:eastAsia="仿宋_GB2312" w:hAnsi="宋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由律师事务所在《广东省专业技术人员申报专业技术资格评前公示情况表》（申报评审表</w:t>
      </w:r>
      <w:r w:rsidR="00D65E5B">
        <w:rPr>
          <w:rFonts w:ascii="仿宋_GB2312" w:eastAsia="仿宋_GB2312" w:hAnsi="宋体" w:cs="宋体"/>
          <w:color w:val="000000"/>
          <w:kern w:val="0"/>
          <w:sz w:val="32"/>
          <w:szCs w:val="32"/>
        </w:rPr>
        <w:t>7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）和《高（中）级专业技术资格申报人基本情况及评审登记表》（申报评审表</w:t>
      </w:r>
      <w:r w:rsidR="00165A8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）上加具意见并加盖公章，作为申报材料一并报送所在地市主管部门</w:t>
      </w:r>
      <w:r w:rsidR="00F74F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</w:t>
      </w:r>
      <w:r w:rsidR="00F74F49"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市司法局</w:t>
      </w:r>
      <w:r w:rsidR="00C3389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或市律协</w:t>
      </w:r>
      <w:r w:rsidR="00F74F49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 w:rsidRPr="003D3468">
        <w:rPr>
          <w:rFonts w:ascii="仿宋_GB2312" w:eastAsia="仿宋_GB2312" w:hAnsi="宋体" w:cs="宋体" w:hint="eastAsia"/>
          <w:color w:val="000000" w:themeColor="text1"/>
          <w:kern w:val="0"/>
          <w:sz w:val="32"/>
          <w:szCs w:val="32"/>
        </w:rPr>
        <w:t>。</w:t>
      </w:r>
    </w:p>
    <w:p w:rsidR="0017463F" w:rsidRPr="0017463F" w:rsidRDefault="00DD6A11" w:rsidP="00DD6A11">
      <w:pPr>
        <w:ind w:firstLineChars="200" w:firstLine="640"/>
        <w:rPr>
          <w:rFonts w:ascii="楷体_GB2312" w:eastAsia="楷体_GB2312" w:hAnsi="宋体" w:cs="宋体"/>
          <w:bCs/>
          <w:color w:val="000000" w:themeColor="text1"/>
          <w:kern w:val="0"/>
          <w:sz w:val="32"/>
          <w:szCs w:val="32"/>
        </w:rPr>
      </w:pPr>
      <w:r w:rsidRPr="003D3468">
        <w:rPr>
          <w:rFonts w:ascii="楷体_GB2312" w:eastAsia="楷体_GB2312" w:hAnsi="宋体" w:cs="宋体" w:hint="eastAsia"/>
          <w:bCs/>
          <w:color w:val="000000" w:themeColor="text1"/>
          <w:kern w:val="0"/>
          <w:sz w:val="32"/>
          <w:szCs w:val="32"/>
        </w:rPr>
        <w:t>（三）各市</w:t>
      </w:r>
      <w:r w:rsidR="005E1AAE" w:rsidRPr="0017463F">
        <w:rPr>
          <w:rFonts w:ascii="楷体_GB2312" w:eastAsia="楷体_GB2312" w:hAnsi="宋体" w:cs="宋体" w:hint="eastAsia"/>
          <w:bCs/>
          <w:color w:val="000000" w:themeColor="text1"/>
          <w:kern w:val="0"/>
          <w:sz w:val="32"/>
          <w:szCs w:val="32"/>
        </w:rPr>
        <w:t>主管部门、</w:t>
      </w:r>
      <w:proofErr w:type="gramStart"/>
      <w:r w:rsidR="005E1AAE" w:rsidRPr="0017463F">
        <w:rPr>
          <w:rFonts w:ascii="楷体_GB2312" w:eastAsia="楷体_GB2312" w:hAnsi="宋体" w:cs="宋体" w:hint="eastAsia"/>
          <w:bCs/>
          <w:color w:val="000000" w:themeColor="text1"/>
          <w:kern w:val="0"/>
          <w:sz w:val="32"/>
          <w:szCs w:val="32"/>
        </w:rPr>
        <w:t>人社部门</w:t>
      </w:r>
      <w:proofErr w:type="gramEnd"/>
      <w:r w:rsidR="005E1AAE" w:rsidRPr="0017463F">
        <w:rPr>
          <w:rFonts w:ascii="楷体_GB2312" w:eastAsia="楷体_GB2312" w:hAnsi="宋体" w:cs="宋体" w:hint="eastAsia"/>
          <w:bCs/>
          <w:color w:val="000000" w:themeColor="text1"/>
          <w:kern w:val="0"/>
          <w:sz w:val="32"/>
          <w:szCs w:val="32"/>
        </w:rPr>
        <w:t>复核</w:t>
      </w:r>
    </w:p>
    <w:p w:rsidR="00E00A36" w:rsidRPr="001F68F1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 w:rsidR="00E00A36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市司法局</w:t>
      </w:r>
      <w:r w:rsidR="00C33894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或市律协</w:t>
      </w:r>
      <w:r w:rsidR="00E00A36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初审</w:t>
      </w:r>
    </w:p>
    <w:p w:rsidR="00DD6A11" w:rsidRPr="001F68F1" w:rsidRDefault="00E21747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申报人按要求一次性将全部申报评审材料提交所在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市司法局</w:t>
      </w:r>
      <w:r w:rsidR="00C33894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或市律协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进行初审，并由市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司法局</w:t>
      </w:r>
      <w:r w:rsidR="00C33894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或市律协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在各申报评审用表显示“上级主管部门审核意见”处加具意见并加盖公章。对不符合条件的律师，各市司法局</w:t>
      </w:r>
      <w:r w:rsidR="00C33894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或市律协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应及时告知申请人，并说明理由和退回材料原件。</w:t>
      </w:r>
    </w:p>
    <w:p w:rsidR="00E00A36" w:rsidRPr="001F68F1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</w:t>
      </w:r>
      <w:r w:rsidR="00E00A36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</w:t>
      </w:r>
      <w:r w:rsidR="00BC1CB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地级以</w:t>
      </w:r>
      <w:proofErr w:type="gramStart"/>
      <w:r w:rsidR="00BC1CBD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上</w:t>
      </w:r>
      <w:r w:rsidR="00E00A36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市人社部门</w:t>
      </w:r>
      <w:proofErr w:type="gramEnd"/>
      <w:r w:rsidR="00E00A36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（市</w:t>
      </w:r>
      <w:proofErr w:type="gramStart"/>
      <w:r w:rsidR="00E00A36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人社局</w:t>
      </w:r>
      <w:proofErr w:type="gramEnd"/>
      <w:r w:rsidR="00E00A36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）审核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在市司法局</w:t>
      </w:r>
      <w:r w:rsidR="00C33894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或市律协</w:t>
      </w:r>
      <w:r w:rsidRPr="003D346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进行初审后申报人按要求一次</w:t>
      </w:r>
      <w:r>
        <w:rPr>
          <w:rFonts w:ascii="仿宋_GB2312" w:eastAsia="仿宋_GB2312" w:hAnsi="仿宋_GB2312" w:cs="Times New Roman" w:hint="eastAsia"/>
          <w:sz w:val="32"/>
          <w:szCs w:val="20"/>
        </w:rPr>
        <w:t>性将全部申报评审材料提交所在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市</w:t>
      </w:r>
      <w:proofErr w:type="gramStart"/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人社部门</w:t>
      </w:r>
      <w:proofErr w:type="gramEnd"/>
      <w:r>
        <w:rPr>
          <w:rFonts w:ascii="仿宋_GB2312" w:eastAsia="仿宋_GB2312" w:hAnsi="仿宋_GB2312" w:cs="Times New Roman" w:hint="eastAsia"/>
          <w:sz w:val="32"/>
          <w:szCs w:val="20"/>
        </w:rPr>
        <w:t>进行审核，并由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市</w:t>
      </w:r>
      <w:proofErr w:type="gramStart"/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人社部门</w:t>
      </w:r>
      <w:proofErr w:type="gramEnd"/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在</w:t>
      </w:r>
      <w:r>
        <w:rPr>
          <w:rFonts w:ascii="仿宋_GB2312" w:eastAsia="仿宋_GB2312" w:hAnsi="仿宋_GB2312" w:cs="Times New Roman" w:hint="eastAsia"/>
          <w:sz w:val="32"/>
          <w:szCs w:val="20"/>
        </w:rPr>
        <w:t>各申报评审用表显示</w:t>
      </w:r>
      <w:r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“市（省直主管部门）人事部门审核意见”处加具意见并加盖公章。</w:t>
      </w:r>
      <w:r>
        <w:rPr>
          <w:rFonts w:ascii="仿宋_GB2312" w:eastAsia="仿宋_GB2312" w:hAnsi="仿宋_GB2312" w:cs="Times New Roman" w:hint="eastAsia"/>
          <w:sz w:val="32"/>
          <w:szCs w:val="20"/>
        </w:rPr>
        <w:t>对不符合条件的律师，各市</w:t>
      </w:r>
      <w:proofErr w:type="gramStart"/>
      <w:r w:rsidR="00B87782">
        <w:rPr>
          <w:rFonts w:ascii="仿宋_GB2312" w:eastAsia="仿宋_GB2312" w:hAnsi="宋体" w:cs="宋体" w:hint="eastAsia"/>
          <w:color w:val="000000"/>
          <w:sz w:val="32"/>
          <w:szCs w:val="32"/>
          <w:shd w:val="clear" w:color="auto" w:fill="FFFFFF"/>
        </w:rPr>
        <w:t>人社部门</w:t>
      </w:r>
      <w:proofErr w:type="gramEnd"/>
      <w:r>
        <w:rPr>
          <w:rFonts w:ascii="仿宋_GB2312" w:eastAsia="仿宋_GB2312" w:hAnsi="仿宋_GB2312" w:cs="Times New Roman" w:hint="eastAsia"/>
          <w:sz w:val="32"/>
          <w:szCs w:val="20"/>
        </w:rPr>
        <w:t>将退回材料原件。</w:t>
      </w:r>
    </w:p>
    <w:p w:rsidR="00DD6A11" w:rsidRDefault="00DD6A11" w:rsidP="00DD6A11">
      <w:pPr>
        <w:ind w:firstLineChars="200" w:firstLine="640"/>
        <w:rPr>
          <w:rFonts w:ascii="楷体_GB2312" w:eastAsia="楷体_GB2312" w:hAnsi="宋体" w:cs="宋体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（四）</w:t>
      </w:r>
      <w:r w:rsidR="004E7968"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省高评委</w:t>
      </w: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办公室</w:t>
      </w:r>
      <w:r w:rsidR="0017463F" w:rsidRPr="0017463F"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受理审核</w:t>
      </w:r>
    </w:p>
    <w:p w:rsidR="00DD6A11" w:rsidRDefault="00A3524D" w:rsidP="00DD6A11">
      <w:pPr>
        <w:pStyle w:val="a3"/>
        <w:ind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高评委</w:t>
      </w:r>
      <w:r w:rsidR="00DD6A11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办公室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设在省律协秘书处，负责</w:t>
      </w:r>
      <w:r w:rsidR="0017463F">
        <w:rPr>
          <w:rFonts w:ascii="仿宋_GB2312" w:eastAsia="仿宋_GB2312" w:hAnsi="仿宋_GB2312" w:cs="Times New Roman" w:hint="eastAsia"/>
          <w:sz w:val="32"/>
          <w:szCs w:val="20"/>
        </w:rPr>
        <w:t>受理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审核申报材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lastRenderedPageBreak/>
        <w:t>料，重点审查申报材料是否齐全以及申报人是否符合评审条件。</w:t>
      </w:r>
      <w:r w:rsidR="00747946" w:rsidRPr="00E2684F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请申报人员携带书面材料及相应原件报送至</w:t>
      </w:r>
      <w:r w:rsidR="004E7968" w:rsidRPr="00E2684F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省高评委</w:t>
      </w:r>
      <w:r w:rsidR="00747946" w:rsidRPr="00E2684F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办公室。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凡有以下情形之一的，不予受理：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（1）不符合评审条件；（2）</w:t>
      </w:r>
      <w:r w:rsidR="0017463F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没有使用规定表格；（3）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不符合填写规范；（</w:t>
      </w:r>
      <w:r w:rsidR="0017463F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4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）不按规定时间、程序报送；（</w:t>
      </w:r>
      <w:r w:rsidR="002A26EF">
        <w:rPr>
          <w:rFonts w:ascii="仿宋_GB2312" w:eastAsia="仿宋_GB2312" w:hAnsi="宋体" w:cs="宋体"/>
          <w:color w:val="000000"/>
          <w:kern w:val="0"/>
          <w:sz w:val="32"/>
          <w:szCs w:val="32"/>
        </w:rPr>
        <w:t>5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proofErr w:type="gramStart"/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未经或</w:t>
      </w:r>
      <w:proofErr w:type="gramEnd"/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未按规定进行公示；（</w:t>
      </w:r>
      <w:r w:rsidR="002A26EF">
        <w:rPr>
          <w:rFonts w:ascii="仿宋_GB2312" w:eastAsia="仿宋_GB2312" w:hAnsi="宋体" w:cs="宋体"/>
          <w:color w:val="000000"/>
          <w:kern w:val="0"/>
          <w:sz w:val="32"/>
          <w:szCs w:val="32"/>
        </w:rPr>
        <w:t>6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其它不符合职称政策规定的。</w:t>
      </w:r>
      <w:r w:rsidR="00DD6A11" w:rsidRPr="0017463F">
        <w:rPr>
          <w:rFonts w:ascii="仿宋_GB2312" w:eastAsia="仿宋_GB2312" w:hAnsi="仿宋_GB2312" w:cs="Times New Roman" w:hint="eastAsia"/>
          <w:sz w:val="32"/>
          <w:szCs w:val="20"/>
        </w:rPr>
        <w:t>高评</w:t>
      </w:r>
      <w:r w:rsidR="00DD6A11">
        <w:rPr>
          <w:rFonts w:ascii="仿宋" w:eastAsia="仿宋" w:hAnsi="仿宋" w:cs="仿宋_GB2312" w:hint="eastAsia"/>
          <w:color w:val="000000"/>
          <w:sz w:val="32"/>
          <w:szCs w:val="32"/>
          <w:lang w:val="zh-CN"/>
        </w:rPr>
        <w:t>委办公室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对于不符合条件的律师，向其说明理由，并退回申请资料的原件。</w:t>
      </w:r>
    </w:p>
    <w:p w:rsidR="00DD6A11" w:rsidRDefault="00DD6A11" w:rsidP="00DD6A11">
      <w:pPr>
        <w:ind w:firstLineChars="200" w:firstLine="640"/>
        <w:rPr>
          <w:rFonts w:ascii="楷体_GB2312" w:eastAsia="楷体_GB2312" w:hAnsi="宋体" w:cs="宋体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（五）</w:t>
      </w:r>
      <w:r w:rsidR="004E7968"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省高评委</w:t>
      </w: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评审</w:t>
      </w:r>
    </w:p>
    <w:p w:rsidR="00DD6A11" w:rsidRDefault="00DD6A11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根据《广东省高、中级专业技术资格评审委员会评审委员库管理暂行办法》（粤人发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〔2003〕</w:t>
      </w:r>
      <w:r>
        <w:rPr>
          <w:rFonts w:ascii="仿宋_GB2312" w:eastAsia="仿宋_GB2312" w:hAnsi="仿宋_GB2312" w:cs="Times New Roman" w:hint="eastAsia"/>
          <w:sz w:val="32"/>
          <w:szCs w:val="20"/>
        </w:rPr>
        <w:t>101号文）和粤人发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〔2007〕197号文</w:t>
      </w:r>
      <w:r>
        <w:rPr>
          <w:rFonts w:ascii="仿宋_GB2312" w:eastAsia="仿宋_GB2312" w:hAnsi="仿宋_GB2312" w:cs="Times New Roman" w:hint="eastAsia"/>
          <w:sz w:val="32"/>
          <w:szCs w:val="20"/>
        </w:rPr>
        <w:t>有关规定从评委库随机抽取确定评委会成员，并在确定评委会成员后五天内召开评审工作会议，经过评委现场审核申报材料、评议、无记名投票等程序确定评审结果。</w:t>
      </w:r>
    </w:p>
    <w:p w:rsidR="00DD6A11" w:rsidRDefault="00DD6A11" w:rsidP="00DD6A11">
      <w:pPr>
        <w:ind w:firstLineChars="200" w:firstLine="640"/>
        <w:rPr>
          <w:rFonts w:ascii="楷体_GB2312" w:eastAsia="楷体_GB2312" w:hAnsi="宋体" w:cs="宋体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（六）</w:t>
      </w:r>
      <w:r w:rsidR="00E00A36"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评后</w:t>
      </w: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公示</w:t>
      </w:r>
    </w:p>
    <w:p w:rsidR="00C621B9" w:rsidRPr="00CB291D" w:rsidRDefault="004E7968" w:rsidP="00C621B9">
      <w:pPr>
        <w:ind w:firstLine="63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省高评委</w:t>
      </w:r>
      <w:r w:rsidR="00DD6A11">
        <w:rPr>
          <w:rFonts w:ascii="仿宋_GB2312" w:eastAsia="仿宋_GB2312" w:hAnsi="仿宋_GB2312" w:hint="eastAsia"/>
          <w:sz w:val="32"/>
        </w:rPr>
        <w:t>办公室将评审结果告知申报人所在单位。对</w:t>
      </w:r>
      <w:r>
        <w:rPr>
          <w:rFonts w:ascii="仿宋_GB2312" w:eastAsia="仿宋_GB2312" w:hAnsi="仿宋_GB2312" w:hint="eastAsia"/>
          <w:sz w:val="32"/>
        </w:rPr>
        <w:t>省高评委</w:t>
      </w:r>
      <w:r w:rsidR="00DD6A11">
        <w:rPr>
          <w:rFonts w:ascii="仿宋_GB2312" w:eastAsia="仿宋_GB2312" w:hAnsi="仿宋_GB2312" w:hint="eastAsia"/>
          <w:sz w:val="32"/>
        </w:rPr>
        <w:t>通过职称评审的申报人，由申报人所在律师事务所按规定进</w:t>
      </w:r>
      <w:r w:rsidR="00DD6A11" w:rsidRPr="00CB291D">
        <w:rPr>
          <w:rFonts w:ascii="仿宋_GB2312" w:eastAsia="仿宋_GB2312" w:hAnsi="仿宋_GB2312" w:hint="eastAsia"/>
          <w:sz w:val="32"/>
        </w:rPr>
        <w:t>行为期</w:t>
      </w:r>
      <w:r w:rsidR="0017463F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7至15天</w:t>
      </w:r>
      <w:r w:rsidR="0017463F" w:rsidRPr="00CB291D">
        <w:rPr>
          <w:rFonts w:ascii="仿宋_GB2312" w:eastAsia="仿宋_GB2312" w:hAnsi="仿宋_GB2312" w:hint="eastAsia"/>
          <w:sz w:val="32"/>
        </w:rPr>
        <w:t>的公示</w:t>
      </w:r>
      <w:r w:rsidR="0017463F" w:rsidRPr="00CB291D">
        <w:rPr>
          <w:rFonts w:ascii="仿宋_GB2312" w:eastAsia="仿宋_GB2312" w:hAnsi="仿宋_GB2312"/>
          <w:sz w:val="32"/>
        </w:rPr>
        <w:t>。</w:t>
      </w:r>
      <w:r w:rsidR="00C621B9" w:rsidRPr="00C621B9">
        <w:rPr>
          <w:rFonts w:ascii="仿宋_GB2312" w:eastAsia="仿宋_GB2312" w:hAnsi="仿宋_GB2312" w:hint="eastAsia"/>
          <w:sz w:val="32"/>
        </w:rPr>
        <w:t>申报人为兼职律师的，按照上述要求在其工作单位进行公示。</w:t>
      </w:r>
    </w:p>
    <w:p w:rsidR="000D601B" w:rsidRPr="000D601B" w:rsidRDefault="00E00A36" w:rsidP="000D601B">
      <w:pPr>
        <w:ind w:firstLine="630"/>
        <w:rPr>
          <w:rFonts w:ascii="楷体_GB2312" w:eastAsia="楷体_GB2312" w:hAnsi="宋体" w:cs="宋体"/>
          <w:bCs/>
          <w:color w:val="000000"/>
          <w:kern w:val="0"/>
          <w:sz w:val="32"/>
          <w:szCs w:val="32"/>
        </w:rPr>
      </w:pPr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（七）</w:t>
      </w:r>
      <w:proofErr w:type="gramStart"/>
      <w:r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人社部门</w:t>
      </w:r>
      <w:proofErr w:type="gramEnd"/>
      <w:r w:rsidR="000D601B" w:rsidRPr="000D601B">
        <w:rPr>
          <w:rFonts w:ascii="楷体_GB2312" w:eastAsia="楷体_GB2312" w:hAnsi="宋体" w:cs="宋体" w:hint="eastAsia"/>
          <w:bCs/>
          <w:color w:val="000000"/>
          <w:kern w:val="0"/>
          <w:sz w:val="32"/>
          <w:szCs w:val="32"/>
        </w:rPr>
        <w:t>审核确认及发证</w:t>
      </w:r>
    </w:p>
    <w:p w:rsidR="0017463F" w:rsidRPr="0017463F" w:rsidRDefault="00584116" w:rsidP="000D601B">
      <w:pPr>
        <w:ind w:firstLine="630"/>
        <w:rPr>
          <w:rFonts w:ascii="仿宋_GB2312" w:eastAsia="仿宋_GB2312" w:hAnsi="仿宋_GB2312"/>
          <w:sz w:val="32"/>
        </w:rPr>
      </w:pPr>
      <w:r>
        <w:rPr>
          <w:rFonts w:ascii="仿宋_GB2312" w:eastAsia="仿宋_GB2312" w:hAnsi="仿宋_GB2312" w:hint="eastAsia"/>
          <w:sz w:val="32"/>
        </w:rPr>
        <w:t>经公示无异议后，高评委办公室将</w:t>
      </w:r>
      <w:r w:rsidR="00561F61">
        <w:rPr>
          <w:rFonts w:ascii="仿宋_GB2312" w:eastAsia="仿宋_GB2312" w:hAnsi="仿宋_GB2312" w:hint="eastAsia"/>
          <w:sz w:val="32"/>
        </w:rPr>
        <w:t>通过的高级律师</w:t>
      </w:r>
      <w:r w:rsidR="0017463F" w:rsidRPr="0017463F">
        <w:rPr>
          <w:rFonts w:ascii="仿宋_GB2312" w:eastAsia="仿宋_GB2312" w:hAnsi="仿宋_GB2312" w:hint="eastAsia"/>
          <w:sz w:val="32"/>
        </w:rPr>
        <w:t>评审结果</w:t>
      </w:r>
      <w:r>
        <w:rPr>
          <w:rFonts w:ascii="仿宋_GB2312" w:eastAsia="仿宋_GB2312" w:hAnsi="仿宋_GB2312" w:hint="eastAsia"/>
          <w:sz w:val="32"/>
        </w:rPr>
        <w:t>报省</w:t>
      </w:r>
      <w:proofErr w:type="gramStart"/>
      <w:r>
        <w:rPr>
          <w:rFonts w:ascii="仿宋_GB2312" w:eastAsia="仿宋_GB2312" w:hAnsi="仿宋_GB2312" w:hint="eastAsia"/>
          <w:sz w:val="32"/>
        </w:rPr>
        <w:t>人社厅</w:t>
      </w:r>
      <w:proofErr w:type="gramEnd"/>
      <w:r>
        <w:rPr>
          <w:rFonts w:ascii="仿宋_GB2312" w:eastAsia="仿宋_GB2312" w:hAnsi="仿宋_GB2312" w:hint="eastAsia"/>
          <w:sz w:val="32"/>
        </w:rPr>
        <w:t>审核确认</w:t>
      </w:r>
      <w:r w:rsidR="00561F61">
        <w:rPr>
          <w:rFonts w:ascii="仿宋_GB2312" w:eastAsia="仿宋_GB2312" w:hAnsi="仿宋_GB2312" w:hint="eastAsia"/>
          <w:sz w:val="32"/>
        </w:rPr>
        <w:t>，中级律师</w:t>
      </w:r>
      <w:r w:rsidR="00561F61" w:rsidRPr="0017463F">
        <w:rPr>
          <w:rFonts w:ascii="仿宋_GB2312" w:eastAsia="仿宋_GB2312" w:hAnsi="仿宋_GB2312" w:hint="eastAsia"/>
          <w:sz w:val="32"/>
        </w:rPr>
        <w:t>评审结果</w:t>
      </w:r>
      <w:r w:rsidR="00561F61">
        <w:rPr>
          <w:rFonts w:ascii="仿宋_GB2312" w:eastAsia="仿宋_GB2312" w:hAnsi="仿宋_GB2312" w:hint="eastAsia"/>
          <w:sz w:val="32"/>
        </w:rPr>
        <w:t>报各市</w:t>
      </w:r>
      <w:proofErr w:type="gramStart"/>
      <w:r w:rsidR="00561F61">
        <w:rPr>
          <w:rFonts w:ascii="仿宋_GB2312" w:eastAsia="仿宋_GB2312" w:hAnsi="仿宋_GB2312" w:hint="eastAsia"/>
          <w:sz w:val="32"/>
        </w:rPr>
        <w:t>人社部门</w:t>
      </w:r>
      <w:proofErr w:type="gramEnd"/>
      <w:r w:rsidR="00561F61">
        <w:rPr>
          <w:rFonts w:ascii="仿宋_GB2312" w:eastAsia="仿宋_GB2312" w:hAnsi="仿宋_GB2312" w:hint="eastAsia"/>
          <w:sz w:val="32"/>
        </w:rPr>
        <w:t>审核确认</w:t>
      </w:r>
      <w:r w:rsidR="00DD6A11">
        <w:rPr>
          <w:rFonts w:ascii="仿宋_GB2312" w:eastAsia="仿宋_GB2312" w:hAnsi="仿宋_GB2312" w:hint="eastAsia"/>
          <w:sz w:val="32"/>
        </w:rPr>
        <w:t>。</w:t>
      </w:r>
      <w:r w:rsidR="0017463F" w:rsidRPr="0017463F">
        <w:rPr>
          <w:rFonts w:ascii="仿宋_GB2312" w:eastAsia="仿宋_GB2312" w:hAnsi="仿宋_GB2312" w:hint="eastAsia"/>
          <w:sz w:val="32"/>
        </w:rPr>
        <w:t>我省</w:t>
      </w:r>
      <w:r w:rsidR="0017463F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2018</w:t>
      </w:r>
      <w:r w:rsidR="0017463F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="0017463F" w:rsidRPr="0017463F">
        <w:rPr>
          <w:rFonts w:ascii="仿宋_GB2312" w:eastAsia="仿宋_GB2312" w:hAnsi="仿宋_GB2312" w:hint="eastAsia"/>
          <w:sz w:val="32"/>
        </w:rPr>
        <w:t>度评审取得职称的人员，通过信息</w:t>
      </w:r>
      <w:r w:rsidR="0017463F" w:rsidRPr="0017463F">
        <w:rPr>
          <w:rFonts w:ascii="仿宋_GB2312" w:eastAsia="仿宋_GB2312" w:hAnsi="仿宋_GB2312" w:hint="eastAsia"/>
          <w:sz w:val="32"/>
        </w:rPr>
        <w:lastRenderedPageBreak/>
        <w:t>系统制作电子职称证书，不再发放纸质证书。</w:t>
      </w:r>
      <w:r w:rsidR="00945BAA" w:rsidRPr="0017463F">
        <w:rPr>
          <w:rFonts w:ascii="仿宋_GB2312" w:eastAsia="仿宋_GB2312" w:hAnsi="仿宋_GB2312" w:hint="eastAsia"/>
          <w:sz w:val="32"/>
        </w:rPr>
        <w:t>评审取得职称的人员</w:t>
      </w:r>
      <w:r w:rsidR="0017463F" w:rsidRPr="0017463F">
        <w:rPr>
          <w:rFonts w:ascii="仿宋_GB2312" w:eastAsia="仿宋_GB2312" w:hAnsi="仿宋_GB2312" w:hint="eastAsia"/>
          <w:sz w:val="32"/>
        </w:rPr>
        <w:t>可登录</w:t>
      </w:r>
      <w:r w:rsidR="00945BA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“</w:t>
      </w:r>
      <w:r w:rsidR="0017463F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广东省专业技术人才职称管理系统</w:t>
      </w:r>
      <w:r w:rsidR="00945BAA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”</w:t>
      </w:r>
      <w:r w:rsidR="0017463F" w:rsidRPr="0017463F">
        <w:rPr>
          <w:rFonts w:ascii="仿宋_GB2312" w:eastAsia="仿宋_GB2312" w:hAnsi="仿宋_GB2312" w:hint="eastAsia"/>
          <w:sz w:val="32"/>
        </w:rPr>
        <w:t>自行下载打印本人纸质证书。</w:t>
      </w:r>
    </w:p>
    <w:p w:rsidR="00DD6A11" w:rsidRDefault="00DD6A11" w:rsidP="00982152">
      <w:pPr>
        <w:ind w:firstLine="63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五、职称评审收费标准</w:t>
      </w:r>
    </w:p>
    <w:p w:rsidR="00DD6A11" w:rsidRDefault="00A3524D" w:rsidP="00DD6A11">
      <w:pPr>
        <w:pStyle w:val="a3"/>
        <w:ind w:firstLine="64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高评委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办公室对审核符合条件的申报人，收取评审费用，费用标准按《关于转发省物价局、省财政厅〈关于调整专业技术资格评审费标准的复函〉的通知》（粤人发</w:t>
      </w:r>
      <w:r w:rsidR="00DD6A1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〔2007〕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35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号）规定为：</w:t>
      </w:r>
    </w:p>
    <w:p w:rsidR="00DD6A11" w:rsidRPr="001F68F1" w:rsidRDefault="00DD6A11" w:rsidP="00DD6A11">
      <w:pPr>
        <w:pStyle w:val="a3"/>
        <w:numPr>
          <w:ilvl w:val="0"/>
          <w:numId w:val="3"/>
        </w:numPr>
        <w:ind w:firstLineChars="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申报高级（一级和二级）资格职称的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580元/人；</w:t>
      </w:r>
    </w:p>
    <w:p w:rsidR="00DD6A11" w:rsidRDefault="00DD6A11" w:rsidP="00DD6A11">
      <w:pPr>
        <w:pStyle w:val="a3"/>
        <w:numPr>
          <w:ilvl w:val="0"/>
          <w:numId w:val="3"/>
        </w:numPr>
        <w:ind w:firstLineChars="0"/>
        <w:rPr>
          <w:rFonts w:ascii="仿宋_GB2312" w:eastAsia="仿宋_GB2312" w:hAnsi="仿宋_GB2312" w:cs="Times New Roman"/>
          <w:sz w:val="32"/>
          <w:szCs w:val="20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申报中级（三级）资格职称的450元/人</w:t>
      </w:r>
      <w:r>
        <w:rPr>
          <w:rFonts w:ascii="仿宋_GB2312" w:eastAsia="仿宋_GB2312" w:hAnsi="仿宋_GB2312" w:cs="Times New Roman" w:hint="eastAsia"/>
          <w:sz w:val="32"/>
          <w:szCs w:val="20"/>
        </w:rPr>
        <w:t>。</w:t>
      </w:r>
    </w:p>
    <w:p w:rsidR="00DD6A11" w:rsidRDefault="00DD6A11" w:rsidP="00DD6A11">
      <w:pPr>
        <w:ind w:firstLineChars="200" w:firstLine="640"/>
        <w:rPr>
          <w:rFonts w:ascii="黑体" w:eastAsia="黑体" w:hAnsi="黑体" w:cs="仿宋_GB2312"/>
          <w:bCs/>
          <w:sz w:val="32"/>
          <w:szCs w:val="32"/>
        </w:rPr>
      </w:pPr>
      <w:r>
        <w:rPr>
          <w:rFonts w:ascii="黑体" w:eastAsia="黑体" w:hAnsi="黑体" w:cs="仿宋_GB2312" w:hint="eastAsia"/>
          <w:bCs/>
          <w:sz w:val="32"/>
          <w:szCs w:val="32"/>
        </w:rPr>
        <w:t>六、</w:t>
      </w:r>
      <w:r w:rsidR="00165A8D">
        <w:rPr>
          <w:rFonts w:ascii="黑体" w:eastAsia="黑体" w:hAnsi="黑体" w:cs="仿宋_GB2312" w:hint="eastAsia"/>
          <w:bCs/>
          <w:sz w:val="32"/>
          <w:szCs w:val="32"/>
        </w:rPr>
        <w:t>有关政策</w:t>
      </w:r>
    </w:p>
    <w:p w:rsidR="00DD6A11" w:rsidRPr="00D44A00" w:rsidRDefault="00DD6A11" w:rsidP="00D44A00">
      <w:pPr>
        <w:ind w:firstLine="645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1.专业技术人员申报两个系列职称或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转系列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评审，按粤人发〔2007〕197号有关规定执行。其中</w:t>
      </w:r>
      <w:proofErr w:type="gramStart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属转系列</w:t>
      </w:r>
      <w:proofErr w:type="gramEnd"/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评审晋升的，还应按规定先取得现岗位（律师）同级别职称</w:t>
      </w:r>
      <w:r w:rsidR="00D44A00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  <w:r>
        <w:rPr>
          <w:rFonts w:ascii="仿宋_GB2312" w:eastAsia="仿宋_GB2312" w:hAnsi="仿宋_GB2312" w:cs="Times New Roman" w:hint="eastAsia"/>
          <w:sz w:val="32"/>
          <w:szCs w:val="20"/>
        </w:rPr>
        <w:t>专业技术人员转换岗位后在现岗位（律师）工作满一年以上的，可申报现岗位</w:t>
      </w:r>
      <w:r w:rsidR="00165A8D" w:rsidRPr="00165A8D">
        <w:rPr>
          <w:rFonts w:ascii="仿宋_GB2312" w:eastAsia="仿宋_GB2312" w:hAnsi="仿宋_GB2312" w:cs="Times New Roman" w:hint="eastAsia"/>
          <w:sz w:val="32"/>
          <w:szCs w:val="20"/>
        </w:rPr>
        <w:t>同级别对应职称。</w:t>
      </w:r>
    </w:p>
    <w:p w:rsidR="00DD6A11" w:rsidRPr="00C10E4D" w:rsidRDefault="00DD6A11" w:rsidP="00C10E4D">
      <w:pPr>
        <w:pStyle w:val="ab"/>
        <w:shd w:val="clear" w:color="auto" w:fill="FFFFFF"/>
        <w:spacing w:line="580" w:lineRule="exact"/>
        <w:ind w:firstLineChars="200" w:firstLine="640"/>
        <w:jc w:val="both"/>
        <w:rPr>
          <w:rFonts w:ascii="仿宋_GB2312"/>
          <w:color w:val="000000"/>
          <w:kern w:val="2"/>
          <w:sz w:val="32"/>
          <w:szCs w:val="32"/>
          <w:shd w:val="clear" w:color="auto" w:fill="FFFFFF"/>
        </w:rPr>
      </w:pPr>
      <w:r>
        <w:rPr>
          <w:rFonts w:ascii="仿宋_GB2312" w:hAnsi="宋体" w:cs="宋体" w:hint="eastAsia"/>
          <w:color w:val="000000"/>
          <w:sz w:val="32"/>
          <w:szCs w:val="32"/>
        </w:rPr>
        <w:t>2.</w:t>
      </w:r>
      <w:r w:rsidR="00165A8D" w:rsidRPr="00165A8D">
        <w:rPr>
          <w:rFonts w:hint="eastAsia"/>
          <w:color w:val="FF0000"/>
        </w:rPr>
        <w:t xml:space="preserve"> </w:t>
      </w:r>
      <w:r w:rsidR="00C10E4D">
        <w:rPr>
          <w:rFonts w:ascii="仿宋_GB2312" w:hint="eastAsia"/>
          <w:color w:val="000000"/>
          <w:kern w:val="2"/>
          <w:sz w:val="32"/>
          <w:szCs w:val="32"/>
          <w:shd w:val="clear" w:color="auto" w:fill="FFFFFF"/>
        </w:rPr>
        <w:t>按照国家和省深化职称制度改革意见的有关规定，公务员（含参照公务员法管理单位人员）不得参加专业技术人才职称评审。</w:t>
      </w:r>
    </w:p>
    <w:p w:rsidR="00165A8D" w:rsidRPr="00C10E4D" w:rsidRDefault="00DD6A11" w:rsidP="00C10E4D">
      <w:pPr>
        <w:pStyle w:val="ab"/>
        <w:shd w:val="clear" w:color="auto" w:fill="FFFFFF"/>
        <w:spacing w:line="580" w:lineRule="exact"/>
        <w:ind w:firstLineChars="200" w:firstLine="640"/>
        <w:rPr>
          <w:color w:val="000000"/>
          <w:kern w:val="2"/>
          <w:sz w:val="32"/>
          <w:szCs w:val="32"/>
          <w:shd w:val="clear" w:color="auto" w:fill="FFFFFF"/>
        </w:rPr>
      </w:pPr>
      <w:r w:rsidRPr="00165A8D">
        <w:rPr>
          <w:rFonts w:ascii="仿宋_GB2312" w:hAnsi="仿宋_GB2312" w:hint="eastAsia"/>
          <w:sz w:val="32"/>
        </w:rPr>
        <w:t>3.</w:t>
      </w:r>
      <w:r w:rsidR="00165A8D" w:rsidRPr="00165A8D">
        <w:rPr>
          <w:rFonts w:ascii="仿宋_GB2312" w:hAnsi="仿宋_GB2312" w:hint="eastAsia"/>
          <w:sz w:val="32"/>
        </w:rPr>
        <w:t xml:space="preserve"> </w:t>
      </w:r>
      <w:r w:rsidR="00C10E4D">
        <w:rPr>
          <w:rFonts w:ascii="仿宋_GB2312" w:hint="eastAsia"/>
          <w:color w:val="000000"/>
          <w:kern w:val="2"/>
          <w:sz w:val="32"/>
          <w:szCs w:val="32"/>
          <w:shd w:val="clear" w:color="auto" w:fill="FFFFFF"/>
        </w:rPr>
        <w:t>我省对口</w:t>
      </w:r>
      <w:proofErr w:type="gramStart"/>
      <w:r w:rsidR="00C10E4D">
        <w:rPr>
          <w:rFonts w:ascii="仿宋_GB2312" w:hint="eastAsia"/>
          <w:color w:val="000000"/>
          <w:kern w:val="2"/>
          <w:sz w:val="32"/>
          <w:szCs w:val="32"/>
          <w:shd w:val="clear" w:color="auto" w:fill="FFFFFF"/>
        </w:rPr>
        <w:t>援疆援藏援川</w:t>
      </w:r>
      <w:proofErr w:type="gramEnd"/>
      <w:r w:rsidR="00C10E4D">
        <w:rPr>
          <w:color w:val="000000"/>
          <w:kern w:val="2"/>
          <w:sz w:val="32"/>
          <w:szCs w:val="32"/>
          <w:shd w:val="clear" w:color="auto" w:fill="FFFFFF"/>
        </w:rPr>
        <w:t>的专业技术人才（含省直行业主管部门选派的专业自愿者），援助时间</w:t>
      </w:r>
      <w:r w:rsidR="00C10E4D">
        <w:rPr>
          <w:color w:val="000000"/>
          <w:kern w:val="2"/>
          <w:sz w:val="32"/>
          <w:szCs w:val="32"/>
          <w:shd w:val="clear" w:color="auto" w:fill="FFFFFF"/>
        </w:rPr>
        <w:t>1</w:t>
      </w:r>
      <w:r w:rsidR="00C10E4D">
        <w:rPr>
          <w:color w:val="000000"/>
          <w:kern w:val="2"/>
          <w:sz w:val="32"/>
          <w:szCs w:val="32"/>
          <w:shd w:val="clear" w:color="auto" w:fill="FFFFFF"/>
        </w:rPr>
        <w:t>年以上的，经人事关系所在单位及其主管部门同意后，可于援助期间在</w:t>
      </w:r>
      <w:r w:rsidR="00C10E4D">
        <w:rPr>
          <w:color w:val="000000"/>
          <w:kern w:val="2"/>
          <w:sz w:val="32"/>
          <w:szCs w:val="32"/>
          <w:shd w:val="clear" w:color="auto" w:fill="FFFFFF"/>
        </w:rPr>
        <w:lastRenderedPageBreak/>
        <w:t>受援地参加职称评审，其所取得资格证书与我省职称证书同等对待。用人单位同等条件下优先推荐评审。</w:t>
      </w:r>
    </w:p>
    <w:p w:rsidR="00C10E4D" w:rsidRPr="003D3468" w:rsidRDefault="00DD6A11" w:rsidP="00C10E4D">
      <w:pPr>
        <w:ind w:firstLine="645"/>
        <w:rPr>
          <w:rFonts w:ascii="仿宋_GB2312" w:eastAsia="仿宋_GB2312" w:hAnsi="Arial" w:cs="Arial"/>
          <w:color w:val="000000" w:themeColor="text1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Arial" w:cs="Arial" w:hint="eastAsia"/>
          <w:color w:val="000000"/>
          <w:kern w:val="0"/>
          <w:sz w:val="32"/>
          <w:szCs w:val="32"/>
        </w:rPr>
        <w:t>4．</w:t>
      </w:r>
      <w:r w:rsidRPr="003D3468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外省专业技术人员委托我省评委会评审的，须提交外省省级</w:t>
      </w:r>
      <w:r w:rsidR="003D3468" w:rsidRPr="003D3468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</w:rPr>
        <w:t>人社</w:t>
      </w:r>
      <w:r w:rsidRPr="003D3468">
        <w:rPr>
          <w:rFonts w:ascii="仿宋_GB2312" w:eastAsia="仿宋_GB2312" w:hAnsi="Arial" w:cs="Arial" w:hint="eastAsia"/>
          <w:color w:val="000000" w:themeColor="text1"/>
          <w:kern w:val="0"/>
          <w:sz w:val="32"/>
          <w:szCs w:val="32"/>
          <w:shd w:val="clear" w:color="auto" w:fill="FFFFFF"/>
        </w:rPr>
        <w:t>部门出具的委托函后，评委会方可受理。</w:t>
      </w:r>
    </w:p>
    <w:p w:rsidR="00DD6A11" w:rsidRPr="00F82D98" w:rsidRDefault="00DD6A11" w:rsidP="00DD6A11">
      <w:pPr>
        <w:ind w:firstLine="645"/>
        <w:rPr>
          <w:rFonts w:ascii="黑体" w:eastAsia="黑体" w:hAnsi="黑体" w:cs="Times New Roman"/>
          <w:color w:val="000000" w:themeColor="text1"/>
          <w:sz w:val="32"/>
          <w:szCs w:val="20"/>
        </w:rPr>
      </w:pPr>
      <w:r w:rsidRPr="00F82D98">
        <w:rPr>
          <w:rFonts w:ascii="黑体" w:eastAsia="黑体" w:hAnsi="黑体" w:cs="Times New Roman" w:hint="eastAsia"/>
          <w:color w:val="000000" w:themeColor="text1"/>
          <w:sz w:val="32"/>
          <w:szCs w:val="20"/>
        </w:rPr>
        <w:t>七、相关要求</w:t>
      </w:r>
    </w:p>
    <w:p w:rsidR="00624911" w:rsidRPr="00F82D98" w:rsidRDefault="00DD6A11" w:rsidP="0006394B">
      <w:pPr>
        <w:ind w:firstLine="645"/>
        <w:rPr>
          <w:rFonts w:ascii="仿宋_GB2312" w:eastAsia="仿宋_GB2312" w:hAnsi="仿宋_GB2312" w:cs="Times New Roman"/>
          <w:color w:val="000000" w:themeColor="text1"/>
          <w:sz w:val="32"/>
          <w:szCs w:val="20"/>
        </w:rPr>
      </w:pPr>
      <w:r w:rsidRPr="00F82D9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请各市律协及时将本通知转发各律师事务所，要求律师事务所负责通知本所律师，按要求进行申报。</w:t>
      </w:r>
    </w:p>
    <w:p w:rsidR="00DD6A11" w:rsidRPr="001F68F1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F82D98">
        <w:rPr>
          <w:rFonts w:ascii="仿宋_GB2312" w:eastAsia="仿宋_GB2312" w:hAnsi="仿宋_GB2312" w:cs="Times New Roman" w:hint="eastAsia"/>
          <w:color w:val="000000" w:themeColor="text1"/>
          <w:sz w:val="32"/>
          <w:szCs w:val="20"/>
        </w:rPr>
        <w:t>联系人：何婉琳，电话：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020-6682694</w:t>
      </w:r>
      <w:r w:rsidR="00301AE0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0</w:t>
      </w:r>
    </w:p>
    <w:p w:rsidR="00DD6A11" w:rsidRPr="001F68F1" w:rsidRDefault="004E7968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省高评委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办公室地址：广州市天河区华夏路49号津滨腾越大厦北塔12楼</w:t>
      </w:r>
      <w:r w:rsidR="00DD6A11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br/>
      </w:r>
    </w:p>
    <w:p w:rsidR="00DD6A11" w:rsidRPr="001F68F1" w:rsidRDefault="00DD6A11" w:rsidP="00DD6A11">
      <w:pPr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仿宋_GB2312" w:cs="Times New Roman" w:hint="eastAsia"/>
          <w:sz w:val="32"/>
          <w:szCs w:val="20"/>
        </w:rPr>
        <w:t>附件：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</w:t>
      </w:r>
      <w:r w:rsidR="00ED37FD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</w:t>
      </w:r>
      <w:r w:rsidR="002952E5" w:rsidRPr="001F68F1">
        <w:rPr>
          <w:rFonts w:ascii="仿宋_GB2312" w:eastAsia="仿宋_GB2312" w:hAnsi="宋体" w:cs="宋体"/>
          <w:color w:val="000000"/>
          <w:kern w:val="0"/>
          <w:sz w:val="32"/>
          <w:szCs w:val="32"/>
        </w:rPr>
        <w:t>8</w:t>
      </w:r>
      <w:r w:rsidR="00ED37FD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年度我省律师职称评审资质条件</w:t>
      </w:r>
      <w:r w:rsidR="0094436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</w:p>
    <w:p w:rsidR="00DD6A11" w:rsidRPr="001F68F1" w:rsidRDefault="00DD6A11" w:rsidP="00ED37FD">
      <w:pPr>
        <w:ind w:firstLineChars="500" w:firstLine="160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2.</w:t>
      </w:r>
      <w:r w:rsidR="00A049F4" w:rsidRPr="00A049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律师职称申报材料明细</w:t>
      </w:r>
      <w:r w:rsidR="0094436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</w:p>
    <w:p w:rsidR="00DD6A11" w:rsidRDefault="00ED37FD" w:rsidP="00622A54">
      <w:pPr>
        <w:ind w:firstLineChars="500" w:firstLine="160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3.律师职称</w:t>
      </w:r>
      <w:r w:rsidR="00AD459F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申报</w:t>
      </w:r>
      <w:r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材料填报须知</w:t>
      </w:r>
      <w:r w:rsidR="0094436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；</w:t>
      </w:r>
    </w:p>
    <w:p w:rsidR="00A049F4" w:rsidRPr="001F68F1" w:rsidRDefault="00A049F4" w:rsidP="00622A54">
      <w:pPr>
        <w:ind w:firstLineChars="500" w:firstLine="160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</w:t>
      </w:r>
      <w:r w:rsidR="00944368" w:rsidRPr="001F68F1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.</w:t>
      </w:r>
      <w:r w:rsidRPr="00A049F4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律师职称申报流程图</w:t>
      </w:r>
      <w:r w:rsidR="00944368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</w:t>
      </w:r>
    </w:p>
    <w:p w:rsidR="00A1298A" w:rsidRDefault="00A1298A" w:rsidP="00DD6A11">
      <w:pPr>
        <w:ind w:firstLineChars="200" w:firstLine="640"/>
        <w:rPr>
          <w:rFonts w:ascii="仿宋_GB2312" w:eastAsia="仿宋_GB2312" w:hAnsi="仿宋_GB2312" w:cs="Times New Roman"/>
          <w:sz w:val="32"/>
          <w:szCs w:val="20"/>
        </w:rPr>
      </w:pPr>
    </w:p>
    <w:p w:rsidR="0031153D" w:rsidRDefault="00453031" w:rsidP="00D355FE">
      <w:pPr>
        <w:ind w:firstLineChars="1800" w:firstLine="5760"/>
        <w:rPr>
          <w:rFonts w:ascii="仿宋_GB2312" w:eastAsia="仿宋_GB2312" w:hAnsi="仿宋_GB2312" w:cs="Times New Roman"/>
          <w:sz w:val="32"/>
          <w:szCs w:val="20"/>
        </w:rPr>
      </w:pPr>
      <w:r>
        <w:rPr>
          <w:rFonts w:ascii="Calibri" w:eastAsia="仿宋_GB2312" w:hAnsi="Calibri" w:cs="Calibri"/>
          <w:sz w:val="32"/>
          <w:szCs w:val="20"/>
        </w:rPr>
        <w:t> 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>广东省律师协会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br/>
      </w:r>
      <w:r w:rsidR="00DD6A11">
        <w:rPr>
          <w:rFonts w:ascii="Calibri" w:eastAsia="仿宋_GB2312" w:hAnsi="Calibri" w:cs="Calibri"/>
          <w:sz w:val="32"/>
          <w:szCs w:val="20"/>
        </w:rPr>
        <w:t>                                                             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 xml:space="preserve"> </w:t>
      </w:r>
      <w:r w:rsidR="00DD6A11">
        <w:rPr>
          <w:rFonts w:ascii="Calibri" w:eastAsia="仿宋_GB2312" w:hAnsi="Calibri" w:cs="Calibri"/>
          <w:sz w:val="32"/>
          <w:szCs w:val="20"/>
        </w:rPr>
        <w:t>       </w:t>
      </w:r>
      <w:r w:rsidR="00DD6A11">
        <w:rPr>
          <w:rFonts w:ascii="仿宋_GB2312" w:eastAsia="仿宋_GB2312" w:hAnsi="仿宋_GB2312" w:cs="Times New Roman" w:hint="eastAsia"/>
          <w:sz w:val="32"/>
          <w:szCs w:val="20"/>
        </w:rPr>
        <w:t xml:space="preserve">     </w:t>
      </w:r>
      <w:r w:rsidR="00DD6A11" w:rsidRPr="003A377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201</w:t>
      </w:r>
      <w:r w:rsidR="00E0527C" w:rsidRPr="003A377F">
        <w:rPr>
          <w:rFonts w:ascii="仿宋_GB2312" w:eastAsia="仿宋_GB2312" w:hAnsi="宋体" w:cs="宋体"/>
          <w:color w:val="000000"/>
          <w:kern w:val="0"/>
          <w:sz w:val="32"/>
          <w:szCs w:val="32"/>
        </w:rPr>
        <w:t>8</w:t>
      </w:r>
      <w:r w:rsidR="00DD6A11" w:rsidRPr="003A377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</w:t>
      </w:r>
      <w:r w:rsidR="0018509E" w:rsidRPr="003A377F">
        <w:rPr>
          <w:rFonts w:ascii="仿宋_GB2312" w:eastAsia="仿宋_GB2312" w:hAnsi="宋体" w:cs="宋体"/>
          <w:color w:val="000000"/>
          <w:kern w:val="0"/>
          <w:sz w:val="32"/>
          <w:szCs w:val="32"/>
        </w:rPr>
        <w:t>7</w:t>
      </w:r>
      <w:r w:rsidR="00DD6A11" w:rsidRPr="003A377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月</w:t>
      </w:r>
      <w:r w:rsidR="00A730DA" w:rsidRPr="003A377F">
        <w:rPr>
          <w:rFonts w:ascii="仿宋_GB2312" w:eastAsia="仿宋_GB2312" w:hAnsi="宋体" w:cs="宋体"/>
          <w:color w:val="000000"/>
          <w:kern w:val="0"/>
          <w:sz w:val="32"/>
          <w:szCs w:val="32"/>
        </w:rPr>
        <w:t>15</w:t>
      </w:r>
      <w:r w:rsidR="00DD6A11" w:rsidRPr="003A377F"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日</w:t>
      </w:r>
    </w:p>
    <w:p w:rsidR="0000000E" w:rsidRPr="0031153D" w:rsidRDefault="0000000E">
      <w:bookmarkStart w:id="0" w:name="_GoBack"/>
      <w:bookmarkEnd w:id="0"/>
    </w:p>
    <w:sectPr w:rsidR="0000000E" w:rsidRPr="0031153D" w:rsidSect="0059268E">
      <w:footerReference w:type="even" r:id="rId10"/>
      <w:footerReference w:type="default" r:id="rId11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1F14" w:rsidRDefault="007D1F14" w:rsidP="006C168F">
      <w:r>
        <w:separator/>
      </w:r>
    </w:p>
  </w:endnote>
  <w:endnote w:type="continuationSeparator" w:id="0">
    <w:p w:rsidR="007D1F14" w:rsidRDefault="007D1F14" w:rsidP="006C1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简标宋">
    <w:altName w:val="Arial Unicode MS"/>
    <w:panose1 w:val="00000000000000000000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40705060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B84F19" w:rsidRPr="000800E9" w:rsidRDefault="00B84F19" w:rsidP="000800E9">
        <w:pPr>
          <w:pStyle w:val="a9"/>
          <w:ind w:firstLineChars="100" w:firstLine="180"/>
          <w:rPr>
            <w:rFonts w:ascii="宋体" w:eastAsia="宋体" w:hAnsi="宋体"/>
            <w:sz w:val="28"/>
            <w:szCs w:val="28"/>
          </w:rPr>
        </w:pPr>
        <w:r w:rsidRPr="000800E9">
          <w:rPr>
            <w:rFonts w:ascii="宋体" w:eastAsia="宋体" w:hAnsi="宋体" w:hint="eastAsia"/>
            <w:sz w:val="28"/>
            <w:szCs w:val="28"/>
          </w:rPr>
          <w:fldChar w:fldCharType="begin"/>
        </w:r>
        <w:r w:rsidRPr="000800E9">
          <w:rPr>
            <w:rFonts w:ascii="宋体" w:eastAsia="宋体" w:hAnsi="宋体" w:hint="eastAsia"/>
            <w:sz w:val="28"/>
            <w:szCs w:val="28"/>
          </w:rPr>
          <w:instrText>PAGE   \* MERGEFORMAT</w:instrText>
        </w:r>
        <w:r w:rsidRPr="000800E9">
          <w:rPr>
            <w:rFonts w:ascii="宋体" w:eastAsia="宋体" w:hAnsi="宋体" w:hint="eastAsia"/>
            <w:sz w:val="28"/>
            <w:szCs w:val="28"/>
          </w:rPr>
          <w:fldChar w:fldCharType="separate"/>
        </w:r>
        <w:r w:rsidR="003A377F" w:rsidRPr="003A377F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3A377F">
          <w:rPr>
            <w:rFonts w:ascii="宋体" w:eastAsia="宋体" w:hAnsi="宋体"/>
            <w:noProof/>
            <w:sz w:val="28"/>
            <w:szCs w:val="28"/>
          </w:rPr>
          <w:t xml:space="preserve"> 6 -</w:t>
        </w:r>
        <w:r w:rsidRPr="000800E9">
          <w:rPr>
            <w:rFonts w:ascii="宋体" w:eastAsia="宋体" w:hAnsi="宋体" w:hint="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9988674"/>
      <w:docPartObj>
        <w:docPartGallery w:val="Page Numbers (Bottom of Page)"/>
        <w:docPartUnique/>
      </w:docPartObj>
    </w:sdtPr>
    <w:sdtEndPr>
      <w:rPr>
        <w:rFonts w:ascii="宋体" w:eastAsia="宋体" w:hAnsi="宋体"/>
        <w:sz w:val="28"/>
        <w:szCs w:val="28"/>
      </w:rPr>
    </w:sdtEndPr>
    <w:sdtContent>
      <w:p w:rsidR="006C168F" w:rsidRPr="000800E9" w:rsidRDefault="006C168F" w:rsidP="000800E9">
        <w:pPr>
          <w:pStyle w:val="a9"/>
          <w:ind w:right="180"/>
          <w:jc w:val="right"/>
          <w:rPr>
            <w:rFonts w:ascii="宋体" w:eastAsia="宋体" w:hAnsi="宋体"/>
            <w:sz w:val="28"/>
            <w:szCs w:val="28"/>
          </w:rPr>
        </w:pPr>
        <w:r w:rsidRPr="000800E9">
          <w:rPr>
            <w:rFonts w:ascii="宋体" w:eastAsia="宋体" w:hAnsi="宋体"/>
            <w:sz w:val="28"/>
            <w:szCs w:val="28"/>
          </w:rPr>
          <w:fldChar w:fldCharType="begin"/>
        </w:r>
        <w:r w:rsidRPr="000800E9">
          <w:rPr>
            <w:rFonts w:ascii="宋体" w:eastAsia="宋体" w:hAnsi="宋体"/>
            <w:sz w:val="28"/>
            <w:szCs w:val="28"/>
          </w:rPr>
          <w:instrText>PAGE   \* MERGEFORMAT</w:instrText>
        </w:r>
        <w:r w:rsidRPr="000800E9">
          <w:rPr>
            <w:rFonts w:ascii="宋体" w:eastAsia="宋体" w:hAnsi="宋体"/>
            <w:sz w:val="28"/>
            <w:szCs w:val="28"/>
          </w:rPr>
          <w:fldChar w:fldCharType="separate"/>
        </w:r>
        <w:r w:rsidR="003A377F" w:rsidRPr="003A377F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3A377F">
          <w:rPr>
            <w:rFonts w:ascii="宋体" w:eastAsia="宋体" w:hAnsi="宋体"/>
            <w:noProof/>
            <w:sz w:val="28"/>
            <w:szCs w:val="28"/>
          </w:rPr>
          <w:t xml:space="preserve"> 7 -</w:t>
        </w:r>
        <w:r w:rsidRPr="000800E9">
          <w:rPr>
            <w:rFonts w:ascii="宋体" w:eastAsia="宋体" w:hAnsi="宋体"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1F14" w:rsidRDefault="007D1F14" w:rsidP="006C168F">
      <w:r>
        <w:separator/>
      </w:r>
    </w:p>
  </w:footnote>
  <w:footnote w:type="continuationSeparator" w:id="0">
    <w:p w:rsidR="007D1F14" w:rsidRDefault="007D1F14" w:rsidP="006C16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B238F4"/>
    <w:multiLevelType w:val="hybridMultilevel"/>
    <w:tmpl w:val="8ED40418"/>
    <w:lvl w:ilvl="0" w:tplc="CF301622">
      <w:start w:val="1"/>
      <w:numFmt w:val="japaneseCounting"/>
      <w:lvlText w:val="%1、"/>
      <w:lvlJc w:val="left"/>
      <w:pPr>
        <w:ind w:left="1360" w:hanging="72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1" w15:restartNumberingAfterBreak="0">
    <w:nsid w:val="64031885"/>
    <w:multiLevelType w:val="hybridMultilevel"/>
    <w:tmpl w:val="B2E80F02"/>
    <w:lvl w:ilvl="0" w:tplc="6FF0EC44">
      <w:start w:val="1"/>
      <w:numFmt w:val="japaneseCounting"/>
      <w:lvlText w:val="（%1）"/>
      <w:lvlJc w:val="left"/>
      <w:pPr>
        <w:ind w:left="1720" w:hanging="108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abstractNum w:abstractNumId="2" w15:restartNumberingAfterBreak="0">
    <w:nsid w:val="720B6B01"/>
    <w:multiLevelType w:val="hybridMultilevel"/>
    <w:tmpl w:val="ACA493B0"/>
    <w:lvl w:ilvl="0" w:tplc="91B8D114">
      <w:start w:val="1"/>
      <w:numFmt w:val="decimal"/>
      <w:lvlText w:val="%1."/>
      <w:lvlJc w:val="left"/>
      <w:pPr>
        <w:ind w:left="1000" w:hanging="360"/>
      </w:pPr>
    </w:lvl>
    <w:lvl w:ilvl="1" w:tplc="04090019">
      <w:start w:val="1"/>
      <w:numFmt w:val="lowerLetter"/>
      <w:lvlText w:val="%2)"/>
      <w:lvlJc w:val="left"/>
      <w:pPr>
        <w:ind w:left="1480" w:hanging="420"/>
      </w:pPr>
    </w:lvl>
    <w:lvl w:ilvl="2" w:tplc="0409001B">
      <w:start w:val="1"/>
      <w:numFmt w:val="lowerRoman"/>
      <w:lvlText w:val="%3."/>
      <w:lvlJc w:val="right"/>
      <w:pPr>
        <w:ind w:left="1900" w:hanging="420"/>
      </w:pPr>
    </w:lvl>
    <w:lvl w:ilvl="3" w:tplc="0409000F">
      <w:start w:val="1"/>
      <w:numFmt w:val="decimal"/>
      <w:lvlText w:val="%4."/>
      <w:lvlJc w:val="left"/>
      <w:pPr>
        <w:ind w:left="2320" w:hanging="420"/>
      </w:pPr>
    </w:lvl>
    <w:lvl w:ilvl="4" w:tplc="04090019">
      <w:start w:val="1"/>
      <w:numFmt w:val="lowerLetter"/>
      <w:lvlText w:val="%5)"/>
      <w:lvlJc w:val="left"/>
      <w:pPr>
        <w:ind w:left="2740" w:hanging="420"/>
      </w:pPr>
    </w:lvl>
    <w:lvl w:ilvl="5" w:tplc="0409001B">
      <w:start w:val="1"/>
      <w:numFmt w:val="lowerRoman"/>
      <w:lvlText w:val="%6."/>
      <w:lvlJc w:val="right"/>
      <w:pPr>
        <w:ind w:left="3160" w:hanging="420"/>
      </w:pPr>
    </w:lvl>
    <w:lvl w:ilvl="6" w:tplc="0409000F">
      <w:start w:val="1"/>
      <w:numFmt w:val="decimal"/>
      <w:lvlText w:val="%7."/>
      <w:lvlJc w:val="left"/>
      <w:pPr>
        <w:ind w:left="3580" w:hanging="420"/>
      </w:pPr>
    </w:lvl>
    <w:lvl w:ilvl="7" w:tplc="04090019">
      <w:start w:val="1"/>
      <w:numFmt w:val="lowerLetter"/>
      <w:lvlText w:val="%8)"/>
      <w:lvlJc w:val="left"/>
      <w:pPr>
        <w:ind w:left="4000" w:hanging="420"/>
      </w:pPr>
    </w:lvl>
    <w:lvl w:ilvl="8" w:tplc="0409001B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119"/>
    <w:rsid w:val="0000000E"/>
    <w:rsid w:val="0000019D"/>
    <w:rsid w:val="00007367"/>
    <w:rsid w:val="00011988"/>
    <w:rsid w:val="00024FD6"/>
    <w:rsid w:val="00045463"/>
    <w:rsid w:val="0006394B"/>
    <w:rsid w:val="00066D41"/>
    <w:rsid w:val="00074A50"/>
    <w:rsid w:val="000759EC"/>
    <w:rsid w:val="000800E9"/>
    <w:rsid w:val="00082617"/>
    <w:rsid w:val="00086858"/>
    <w:rsid w:val="00090311"/>
    <w:rsid w:val="000A6C6B"/>
    <w:rsid w:val="000C4F42"/>
    <w:rsid w:val="000C4F6A"/>
    <w:rsid w:val="000C7620"/>
    <w:rsid w:val="000D601B"/>
    <w:rsid w:val="000F19C7"/>
    <w:rsid w:val="00103A1B"/>
    <w:rsid w:val="00110F3B"/>
    <w:rsid w:val="00126F93"/>
    <w:rsid w:val="00130A90"/>
    <w:rsid w:val="001427ED"/>
    <w:rsid w:val="00143A4F"/>
    <w:rsid w:val="00156C96"/>
    <w:rsid w:val="00160930"/>
    <w:rsid w:val="00165A8D"/>
    <w:rsid w:val="00166672"/>
    <w:rsid w:val="001711F2"/>
    <w:rsid w:val="0017463F"/>
    <w:rsid w:val="00182150"/>
    <w:rsid w:val="0018509E"/>
    <w:rsid w:val="00185E6E"/>
    <w:rsid w:val="00194119"/>
    <w:rsid w:val="001A584F"/>
    <w:rsid w:val="001D6403"/>
    <w:rsid w:val="001E1619"/>
    <w:rsid w:val="001E232B"/>
    <w:rsid w:val="001F68F1"/>
    <w:rsid w:val="00201BB0"/>
    <w:rsid w:val="0020367F"/>
    <w:rsid w:val="0020378C"/>
    <w:rsid w:val="00210929"/>
    <w:rsid w:val="00240FA0"/>
    <w:rsid w:val="00250DAA"/>
    <w:rsid w:val="00256D87"/>
    <w:rsid w:val="00275C38"/>
    <w:rsid w:val="002819E5"/>
    <w:rsid w:val="00285FD4"/>
    <w:rsid w:val="00292DE1"/>
    <w:rsid w:val="002952E5"/>
    <w:rsid w:val="002A26EF"/>
    <w:rsid w:val="002A2765"/>
    <w:rsid w:val="002A59C8"/>
    <w:rsid w:val="002A7FA2"/>
    <w:rsid w:val="002B798C"/>
    <w:rsid w:val="002D4BC3"/>
    <w:rsid w:val="002E33EC"/>
    <w:rsid w:val="002F0439"/>
    <w:rsid w:val="002F5B09"/>
    <w:rsid w:val="002F7B0D"/>
    <w:rsid w:val="00301AE0"/>
    <w:rsid w:val="003035A2"/>
    <w:rsid w:val="0031153D"/>
    <w:rsid w:val="00314C3E"/>
    <w:rsid w:val="003471A9"/>
    <w:rsid w:val="00354611"/>
    <w:rsid w:val="003559BD"/>
    <w:rsid w:val="003569F2"/>
    <w:rsid w:val="00372791"/>
    <w:rsid w:val="003A377F"/>
    <w:rsid w:val="003B5028"/>
    <w:rsid w:val="003C0371"/>
    <w:rsid w:val="003D3468"/>
    <w:rsid w:val="003D650F"/>
    <w:rsid w:val="004051CB"/>
    <w:rsid w:val="00420604"/>
    <w:rsid w:val="00433FBA"/>
    <w:rsid w:val="0043450E"/>
    <w:rsid w:val="00435FEF"/>
    <w:rsid w:val="00453031"/>
    <w:rsid w:val="004550C2"/>
    <w:rsid w:val="0047066B"/>
    <w:rsid w:val="00470741"/>
    <w:rsid w:val="0048125C"/>
    <w:rsid w:val="00483509"/>
    <w:rsid w:val="0048519B"/>
    <w:rsid w:val="00485C15"/>
    <w:rsid w:val="00492B99"/>
    <w:rsid w:val="004A58A8"/>
    <w:rsid w:val="004D1DC0"/>
    <w:rsid w:val="004D4578"/>
    <w:rsid w:val="004E7968"/>
    <w:rsid w:val="00501485"/>
    <w:rsid w:val="00501E01"/>
    <w:rsid w:val="00507E08"/>
    <w:rsid w:val="005602FC"/>
    <w:rsid w:val="00561DEA"/>
    <w:rsid w:val="00561F61"/>
    <w:rsid w:val="00567889"/>
    <w:rsid w:val="00570E1A"/>
    <w:rsid w:val="005716DF"/>
    <w:rsid w:val="00572245"/>
    <w:rsid w:val="00584116"/>
    <w:rsid w:val="0059268E"/>
    <w:rsid w:val="00594ED4"/>
    <w:rsid w:val="005965FB"/>
    <w:rsid w:val="005A10CC"/>
    <w:rsid w:val="005B6737"/>
    <w:rsid w:val="005C07DF"/>
    <w:rsid w:val="005C667E"/>
    <w:rsid w:val="005C7B0A"/>
    <w:rsid w:val="005D68F6"/>
    <w:rsid w:val="005E1AAE"/>
    <w:rsid w:val="005E638D"/>
    <w:rsid w:val="005F3234"/>
    <w:rsid w:val="005F3965"/>
    <w:rsid w:val="00602F70"/>
    <w:rsid w:val="00622A54"/>
    <w:rsid w:val="00624911"/>
    <w:rsid w:val="00636F49"/>
    <w:rsid w:val="006723E1"/>
    <w:rsid w:val="00681F2F"/>
    <w:rsid w:val="006B159C"/>
    <w:rsid w:val="006C168F"/>
    <w:rsid w:val="006C746B"/>
    <w:rsid w:val="006D5969"/>
    <w:rsid w:val="006F1CC0"/>
    <w:rsid w:val="006F312B"/>
    <w:rsid w:val="006F58AA"/>
    <w:rsid w:val="0070330A"/>
    <w:rsid w:val="007303A4"/>
    <w:rsid w:val="0073510D"/>
    <w:rsid w:val="00747946"/>
    <w:rsid w:val="00751DCF"/>
    <w:rsid w:val="00776AA0"/>
    <w:rsid w:val="00782D18"/>
    <w:rsid w:val="00794D2E"/>
    <w:rsid w:val="007B3F29"/>
    <w:rsid w:val="007C6883"/>
    <w:rsid w:val="007D040D"/>
    <w:rsid w:val="007D1F14"/>
    <w:rsid w:val="007E4629"/>
    <w:rsid w:val="007E6C7C"/>
    <w:rsid w:val="0080093C"/>
    <w:rsid w:val="008055E0"/>
    <w:rsid w:val="008267EA"/>
    <w:rsid w:val="008362B3"/>
    <w:rsid w:val="00836A70"/>
    <w:rsid w:val="008400B5"/>
    <w:rsid w:val="00853E6D"/>
    <w:rsid w:val="0086084D"/>
    <w:rsid w:val="00873EF5"/>
    <w:rsid w:val="00876EC4"/>
    <w:rsid w:val="00883EA9"/>
    <w:rsid w:val="008C0BC8"/>
    <w:rsid w:val="008E0D38"/>
    <w:rsid w:val="008E2134"/>
    <w:rsid w:val="008E4063"/>
    <w:rsid w:val="008E73DD"/>
    <w:rsid w:val="008F29C9"/>
    <w:rsid w:val="00902BA3"/>
    <w:rsid w:val="009130BD"/>
    <w:rsid w:val="00926160"/>
    <w:rsid w:val="00937217"/>
    <w:rsid w:val="009377A0"/>
    <w:rsid w:val="00944368"/>
    <w:rsid w:val="00945BAA"/>
    <w:rsid w:val="00970B2C"/>
    <w:rsid w:val="00971C2E"/>
    <w:rsid w:val="00982152"/>
    <w:rsid w:val="00986DDA"/>
    <w:rsid w:val="009C3804"/>
    <w:rsid w:val="009E6CA2"/>
    <w:rsid w:val="00A049F4"/>
    <w:rsid w:val="00A1298A"/>
    <w:rsid w:val="00A218F1"/>
    <w:rsid w:val="00A27BF4"/>
    <w:rsid w:val="00A34347"/>
    <w:rsid w:val="00A349E9"/>
    <w:rsid w:val="00A3524D"/>
    <w:rsid w:val="00A56F21"/>
    <w:rsid w:val="00A67B9F"/>
    <w:rsid w:val="00A730DA"/>
    <w:rsid w:val="00A74F6B"/>
    <w:rsid w:val="00A93DCF"/>
    <w:rsid w:val="00AA2878"/>
    <w:rsid w:val="00AA4AC1"/>
    <w:rsid w:val="00AB17DC"/>
    <w:rsid w:val="00AD459F"/>
    <w:rsid w:val="00AD7764"/>
    <w:rsid w:val="00AF142C"/>
    <w:rsid w:val="00AF3F10"/>
    <w:rsid w:val="00AF5185"/>
    <w:rsid w:val="00B01BA2"/>
    <w:rsid w:val="00B04584"/>
    <w:rsid w:val="00B05ECA"/>
    <w:rsid w:val="00B12B5E"/>
    <w:rsid w:val="00B13AEA"/>
    <w:rsid w:val="00B21E44"/>
    <w:rsid w:val="00B22675"/>
    <w:rsid w:val="00B37B38"/>
    <w:rsid w:val="00B527F3"/>
    <w:rsid w:val="00B57328"/>
    <w:rsid w:val="00B60F98"/>
    <w:rsid w:val="00B77582"/>
    <w:rsid w:val="00B77B29"/>
    <w:rsid w:val="00B84F19"/>
    <w:rsid w:val="00B87782"/>
    <w:rsid w:val="00B90349"/>
    <w:rsid w:val="00B92179"/>
    <w:rsid w:val="00B95B31"/>
    <w:rsid w:val="00BB2025"/>
    <w:rsid w:val="00BC1CBD"/>
    <w:rsid w:val="00BC59D3"/>
    <w:rsid w:val="00BF23D9"/>
    <w:rsid w:val="00C0136E"/>
    <w:rsid w:val="00C02B9D"/>
    <w:rsid w:val="00C0366F"/>
    <w:rsid w:val="00C05ABB"/>
    <w:rsid w:val="00C10E4D"/>
    <w:rsid w:val="00C12A81"/>
    <w:rsid w:val="00C3316F"/>
    <w:rsid w:val="00C33894"/>
    <w:rsid w:val="00C36562"/>
    <w:rsid w:val="00C43AE8"/>
    <w:rsid w:val="00C5607B"/>
    <w:rsid w:val="00C621B9"/>
    <w:rsid w:val="00C65327"/>
    <w:rsid w:val="00C710CE"/>
    <w:rsid w:val="00C85BF0"/>
    <w:rsid w:val="00C91288"/>
    <w:rsid w:val="00C96481"/>
    <w:rsid w:val="00C96B1F"/>
    <w:rsid w:val="00C973BF"/>
    <w:rsid w:val="00C97432"/>
    <w:rsid w:val="00CA36A6"/>
    <w:rsid w:val="00CB291D"/>
    <w:rsid w:val="00CB77C3"/>
    <w:rsid w:val="00CE24BE"/>
    <w:rsid w:val="00CE2555"/>
    <w:rsid w:val="00CF15CE"/>
    <w:rsid w:val="00CF707A"/>
    <w:rsid w:val="00D01BF5"/>
    <w:rsid w:val="00D05B11"/>
    <w:rsid w:val="00D06DD8"/>
    <w:rsid w:val="00D106B8"/>
    <w:rsid w:val="00D300BA"/>
    <w:rsid w:val="00D355FE"/>
    <w:rsid w:val="00D36A7E"/>
    <w:rsid w:val="00D44A00"/>
    <w:rsid w:val="00D51ACD"/>
    <w:rsid w:val="00D56815"/>
    <w:rsid w:val="00D65E5B"/>
    <w:rsid w:val="00D824F7"/>
    <w:rsid w:val="00D92131"/>
    <w:rsid w:val="00DC17F7"/>
    <w:rsid w:val="00DD6A11"/>
    <w:rsid w:val="00DF3357"/>
    <w:rsid w:val="00DF4774"/>
    <w:rsid w:val="00E00A36"/>
    <w:rsid w:val="00E00D54"/>
    <w:rsid w:val="00E0527C"/>
    <w:rsid w:val="00E12125"/>
    <w:rsid w:val="00E21747"/>
    <w:rsid w:val="00E2684F"/>
    <w:rsid w:val="00E4676C"/>
    <w:rsid w:val="00E62FAD"/>
    <w:rsid w:val="00E80967"/>
    <w:rsid w:val="00E80B5C"/>
    <w:rsid w:val="00E90BAC"/>
    <w:rsid w:val="00EA1E77"/>
    <w:rsid w:val="00EA2CF6"/>
    <w:rsid w:val="00EB555F"/>
    <w:rsid w:val="00ED37FD"/>
    <w:rsid w:val="00EE05C8"/>
    <w:rsid w:val="00EF05FE"/>
    <w:rsid w:val="00F01ACD"/>
    <w:rsid w:val="00F112C6"/>
    <w:rsid w:val="00F118B0"/>
    <w:rsid w:val="00F3128E"/>
    <w:rsid w:val="00F3698A"/>
    <w:rsid w:val="00F40F53"/>
    <w:rsid w:val="00F74F49"/>
    <w:rsid w:val="00F82D98"/>
    <w:rsid w:val="00F8612D"/>
    <w:rsid w:val="00F90268"/>
    <w:rsid w:val="00F963A8"/>
    <w:rsid w:val="00FA52E7"/>
    <w:rsid w:val="00FB4CB1"/>
    <w:rsid w:val="00FC2748"/>
    <w:rsid w:val="00FF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536892-DD72-42F6-82AB-3F538FAF7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6A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D6A11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DD6A1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C168F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6C168F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6C16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6C168F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6C16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6C168F"/>
    <w:rPr>
      <w:sz w:val="18"/>
      <w:szCs w:val="18"/>
    </w:rPr>
  </w:style>
  <w:style w:type="paragraph" w:customStyle="1" w:styleId="ParaCharCharCharCharCharCharCharCharCharChar">
    <w:name w:val="默认段落字体 Para Char Char Char Char Char Char Char Char Char Char"/>
    <w:basedOn w:val="a"/>
    <w:rsid w:val="00256D87"/>
    <w:rPr>
      <w:rFonts w:ascii="Times New Roman" w:eastAsia="仿宋_GB2312" w:hAnsi="Times New Roman" w:cs="Times New Roman"/>
      <w:sz w:val="32"/>
      <w:szCs w:val="32"/>
    </w:rPr>
  </w:style>
  <w:style w:type="paragraph" w:styleId="ab">
    <w:name w:val="Normal (Web)"/>
    <w:basedOn w:val="a"/>
    <w:rsid w:val="00C10E4D"/>
    <w:pPr>
      <w:jc w:val="left"/>
    </w:pPr>
    <w:rPr>
      <w:rFonts w:ascii="Times New Roman" w:eastAsia="仿宋_GB2312" w:hAnsi="Times New Roman" w:cs="Times New Roman"/>
      <w:kern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46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dhrss.gov.cn&#65289;&#19979;&#36733;&#30003;&#25253;&#35780;&#23457;&#29992;&#34920;&#65292;&#21452;&#38754;&#25171;&#21360;&#65292;&#22914;&#23454;&#22635;&#25253;&#65292;&#24182;&#25353;&#35201;&#27714;&#19968;&#27425;&#24615;&#25552;&#20132;&#20840;&#37096;&#30003;&#25253;&#35780;&#23457;&#26448;&#26009;&#65288;&#36807;&#21518;&#19981;&#34917;&#65289;&#65292;&#36865;&#25152;&#22312;&#24459;&#24072;&#20107;&#21153;&#25152;&#23457;&#26680;&#21644;&#20844;&#31034;&#12290;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8</Pages>
  <Words>541</Words>
  <Characters>3085</Characters>
  <Application>Microsoft Office Word</Application>
  <DocSecurity>0</DocSecurity>
  <Lines>25</Lines>
  <Paragraphs>7</Paragraphs>
  <ScaleCrop>false</ScaleCrop>
  <Company/>
  <LinksUpToDate>false</LinksUpToDate>
  <CharactersWithSpaces>3619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WLX</dc:creator>
  <cp:keywords/>
  <dc:description/>
  <cp:lastModifiedBy>何婉琳(会员部)</cp:lastModifiedBy>
  <cp:revision>105</cp:revision>
  <cp:lastPrinted>2018-07-16T06:52:00Z</cp:lastPrinted>
  <dcterms:created xsi:type="dcterms:W3CDTF">2018-02-08T08:05:00Z</dcterms:created>
  <dcterms:modified xsi:type="dcterms:W3CDTF">2018-07-17T01:52:00Z</dcterms:modified>
</cp:coreProperties>
</file>